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1FE975" w14:textId="77777777" w:rsidR="00ED2880" w:rsidRPr="00FD36F5" w:rsidRDefault="00ED2880" w:rsidP="00ED2880">
      <w:pPr>
        <w:spacing w:after="160" w:line="259" w:lineRule="auto"/>
        <w:rPr>
          <w:rFonts w:asciiTheme="minorHAnsi" w:hAnsiTheme="minorHAnsi" w:cstheme="minorHAnsi"/>
          <w:b/>
        </w:rPr>
      </w:pPr>
      <w:r w:rsidRPr="00FD36F5">
        <w:rPr>
          <w:rFonts w:asciiTheme="minorHAnsi" w:hAnsiTheme="minorHAnsi" w:cstheme="minorHAnsi"/>
          <w:b/>
          <w:noProof/>
          <w:lang w:val="en-US"/>
        </w:rPr>
        <mc:AlternateContent>
          <mc:Choice Requires="wpg">
            <w:drawing>
              <wp:anchor distT="0" distB="0" distL="114300" distR="114300" simplePos="0" relativeHeight="251659264" behindDoc="0" locked="0" layoutInCell="1" allowOverlap="1" wp14:anchorId="436DCAC0" wp14:editId="66080436">
                <wp:simplePos x="0" y="0"/>
                <wp:positionH relativeFrom="column">
                  <wp:posOffset>-432140</wp:posOffset>
                </wp:positionH>
                <wp:positionV relativeFrom="paragraph">
                  <wp:posOffset>-659130</wp:posOffset>
                </wp:positionV>
                <wp:extent cx="2514600" cy="9226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922655"/>
                          <a:chOff x="10760" y="10742"/>
                          <a:chExt cx="274" cy="134"/>
                        </a:xfrm>
                      </wpg:grpSpPr>
                      <pic:pic xmlns:pic="http://schemas.openxmlformats.org/drawingml/2006/picture">
                        <pic:nvPicPr>
                          <pic:cNvPr id="2" name="Picture 3" descr="mso79B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760" y="10742"/>
                            <a:ext cx="275" cy="1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descr="Drapeau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889" y="10757"/>
                            <a:ext cx="122" cy="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group w14:anchorId="6724D370" id="Group 2" o:spid="_x0000_s1026" style="position:absolute;margin-left:-34.05pt;margin-top:-51.9pt;width:198pt;height:72.65pt;z-index:251659264" coordorigin="10760,10742" coordsize="274,1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so79BFF" style="position:absolute;left:10760;top:10742;width:275;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">
                  <v:imagedata r:id="rId11" o:title="mso79BFF"/>
                </v:shape>
                <v:shape id="Picture 4" o:spid="_x0000_s1028" type="#_x0000_t75" alt="Drapeau7" style="position:absolute;left:10889;top:10757;width:122;height: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" insetpen="t">
                  <v:imagedata r:id="rId12" o:title="Drapeau7"/>
                  <v:shadow color="#ccc"/>
                </v:shape>
              </v:group>
            </w:pict>
          </mc:Fallback>
        </mc:AlternateContent>
      </w:r>
      <w:r w:rsidRPr="00FD36F5">
        <w:rPr>
          <w:rFonts w:asciiTheme="minorHAnsi" w:hAnsiTheme="minorHAnsi" w:cstheme="minorHAnsi"/>
          <w:b/>
        </w:rPr>
        <w:t xml:space="preserve"> </w:t>
      </w:r>
    </w:p>
    <w:p w14:paraId="744C0132" w14:textId="77777777" w:rsidR="00ED2880" w:rsidRPr="00FD36F5" w:rsidRDefault="00ED2880" w:rsidP="00ED2880">
      <w:pPr>
        <w:tabs>
          <w:tab w:val="left" w:pos="0"/>
          <w:tab w:val="left" w:pos="720"/>
          <w:tab w:val="left" w:pos="1080"/>
        </w:tabs>
        <w:jc w:val="center"/>
        <w:rPr>
          <w:rFonts w:asciiTheme="minorHAnsi" w:hAnsiTheme="minorHAnsi" w:cstheme="minorHAnsi"/>
          <w:b/>
        </w:rPr>
      </w:pPr>
      <w:r w:rsidRPr="00FD36F5">
        <w:rPr>
          <w:rFonts w:asciiTheme="minorHAnsi" w:hAnsiTheme="minorHAnsi" w:cstheme="minorHAnsi"/>
          <w:b/>
        </w:rPr>
        <w:t xml:space="preserve">FONDS SOCIAL DE LA REPUBLIQUE DEMOCRATIQUE DU CONGO </w:t>
      </w:r>
    </w:p>
    <w:p w14:paraId="22D6D73F" w14:textId="77777777" w:rsidR="00ED2880" w:rsidRPr="00FD36F5" w:rsidRDefault="00ED2880" w:rsidP="00ED2880">
      <w:pPr>
        <w:tabs>
          <w:tab w:val="left" w:pos="0"/>
          <w:tab w:val="left" w:pos="720"/>
          <w:tab w:val="left" w:pos="1080"/>
        </w:tabs>
        <w:jc w:val="center"/>
        <w:rPr>
          <w:rFonts w:asciiTheme="minorHAnsi" w:hAnsiTheme="minorHAnsi" w:cstheme="minorHAnsi"/>
          <w:b/>
        </w:rPr>
      </w:pPr>
      <w:r w:rsidRPr="00FD36F5">
        <w:rPr>
          <w:rFonts w:asciiTheme="minorHAnsi" w:hAnsiTheme="minorHAnsi" w:cstheme="minorHAnsi"/>
          <w:b/>
        </w:rPr>
        <w:t>« FSRDC »</w:t>
      </w:r>
    </w:p>
    <w:p w14:paraId="270C5DEF" w14:textId="77777777" w:rsidR="00ED2880" w:rsidRPr="00FD36F5" w:rsidRDefault="00ED2880" w:rsidP="00ED2880">
      <w:pPr>
        <w:jc w:val="center"/>
        <w:rPr>
          <w:rFonts w:asciiTheme="minorHAnsi" w:hAnsiTheme="minorHAnsi" w:cstheme="minorHAnsi"/>
          <w:b/>
        </w:rPr>
      </w:pPr>
      <w:r w:rsidRPr="00FD36F5">
        <w:rPr>
          <w:rFonts w:asciiTheme="minorHAnsi" w:hAnsiTheme="minorHAnsi" w:cstheme="minorHAnsi"/>
          <w:b/>
        </w:rPr>
        <w:t>Projet de prévention et réponse aux violences basées sur le genre en RDC « </w:t>
      </w:r>
      <w:r w:rsidR="00FF11FD">
        <w:rPr>
          <w:rFonts w:asciiTheme="minorHAnsi" w:hAnsiTheme="minorHAnsi" w:cstheme="minorHAnsi"/>
          <w:b/>
        </w:rPr>
        <w:t>PR</w:t>
      </w:r>
      <w:r w:rsidRPr="00FD36F5">
        <w:rPr>
          <w:rFonts w:asciiTheme="minorHAnsi" w:hAnsiTheme="minorHAnsi" w:cstheme="minorHAnsi"/>
          <w:b/>
        </w:rPr>
        <w:t>VBG »</w:t>
      </w:r>
    </w:p>
    <w:p w14:paraId="207C6FB2" w14:textId="77777777" w:rsidR="00ED2880" w:rsidRPr="00831D0E" w:rsidRDefault="00ED2880" w:rsidP="00ED2880">
      <w:pPr>
        <w:jc w:val="center"/>
        <w:rPr>
          <w:rFonts w:asciiTheme="minorHAnsi" w:hAnsiTheme="minorHAnsi" w:cstheme="minorHAnsi"/>
          <w:b/>
          <w:u w:val="double"/>
        </w:rPr>
      </w:pPr>
      <w:r w:rsidRPr="00FD36F5">
        <w:rPr>
          <w:rFonts w:asciiTheme="minorHAnsi" w:hAnsiTheme="minorHAnsi" w:cstheme="minorHAnsi"/>
          <w:b/>
        </w:rPr>
        <w:t xml:space="preserve"> </w:t>
      </w:r>
      <w:r w:rsidRPr="00FD36F5">
        <w:rPr>
          <w:rFonts w:asciiTheme="minorHAnsi" w:hAnsiTheme="minorHAnsi" w:cstheme="minorHAnsi"/>
          <w:b/>
          <w:u w:val="double"/>
        </w:rPr>
        <w:t>Termes de Référence et étendue des services</w:t>
      </w:r>
    </w:p>
    <w:p w14:paraId="60D5B948" w14:textId="77777777" w:rsidR="00ED2880" w:rsidRPr="00FD36F5" w:rsidRDefault="00ED2880" w:rsidP="00ED2880">
      <w:pPr>
        <w:jc w:val="center"/>
        <w:rPr>
          <w:rFonts w:asciiTheme="minorHAnsi" w:hAnsiTheme="minorHAnsi" w:cstheme="minorHAnsi"/>
          <w:b/>
          <w:u w:val="double"/>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284"/>
      </w:tblGrid>
      <w:tr w:rsidR="00ED2880" w:rsidRPr="00FD36F5" w14:paraId="136B8BEF" w14:textId="77777777" w:rsidTr="00B620A6">
        <w:trPr>
          <w:trHeight w:val="431"/>
        </w:trPr>
        <w:tc>
          <w:tcPr>
            <w:tcW w:w="1701" w:type="dxa"/>
            <w:tcBorders>
              <w:top w:val="single" w:sz="4" w:space="0" w:color="000000"/>
              <w:left w:val="single" w:sz="4" w:space="0" w:color="000000"/>
              <w:bottom w:val="single" w:sz="4" w:space="0" w:color="000000"/>
              <w:right w:val="single" w:sz="4" w:space="0" w:color="000000"/>
            </w:tcBorders>
          </w:tcPr>
          <w:p w14:paraId="0231F326" w14:textId="77777777" w:rsidR="00ED2880" w:rsidRPr="001F29F6" w:rsidRDefault="00ED2880" w:rsidP="00724233">
            <w:pPr>
              <w:rPr>
                <w:rFonts w:asciiTheme="minorHAnsi" w:hAnsiTheme="minorHAnsi" w:cstheme="minorHAnsi"/>
                <w:b/>
                <w:sz w:val="22"/>
                <w:szCs w:val="22"/>
              </w:rPr>
            </w:pPr>
            <w:r w:rsidRPr="001F29F6">
              <w:rPr>
                <w:rFonts w:asciiTheme="minorHAnsi" w:hAnsiTheme="minorHAnsi" w:cstheme="minorHAnsi"/>
                <w:b/>
                <w:sz w:val="22"/>
                <w:szCs w:val="22"/>
              </w:rPr>
              <w:t>Poste</w:t>
            </w:r>
          </w:p>
        </w:tc>
        <w:tc>
          <w:tcPr>
            <w:tcW w:w="8284" w:type="dxa"/>
            <w:tcBorders>
              <w:top w:val="single" w:sz="4" w:space="0" w:color="000000"/>
              <w:left w:val="single" w:sz="4" w:space="0" w:color="000000"/>
              <w:bottom w:val="single" w:sz="4" w:space="0" w:color="000000"/>
              <w:right w:val="single" w:sz="4" w:space="0" w:color="000000"/>
            </w:tcBorders>
            <w:vAlign w:val="bottom"/>
          </w:tcPr>
          <w:p w14:paraId="5149B32C" w14:textId="77777777" w:rsidR="00ED2880" w:rsidRPr="001F29F6" w:rsidRDefault="00357CF4" w:rsidP="00ED2880">
            <w:pPr>
              <w:rPr>
                <w:rFonts w:asciiTheme="minorHAnsi" w:hAnsiTheme="minorHAnsi" w:cstheme="minorHAnsi"/>
                <w:bCs/>
                <w:color w:val="00000A"/>
                <w:sz w:val="22"/>
                <w:szCs w:val="22"/>
              </w:rPr>
            </w:pPr>
            <w:r>
              <w:rPr>
                <w:rFonts w:asciiTheme="minorHAnsi" w:hAnsiTheme="minorHAnsi" w:cstheme="minorHAnsi"/>
                <w:bCs/>
                <w:color w:val="00000A"/>
                <w:sz w:val="22"/>
                <w:szCs w:val="22"/>
              </w:rPr>
              <w:t>Chargé de</w:t>
            </w:r>
            <w:r w:rsidR="00631BD5" w:rsidRPr="001F29F6">
              <w:rPr>
                <w:rFonts w:asciiTheme="minorHAnsi" w:hAnsiTheme="minorHAnsi" w:cstheme="minorHAnsi"/>
                <w:bCs/>
                <w:color w:val="00000A"/>
                <w:sz w:val="22"/>
                <w:szCs w:val="22"/>
              </w:rPr>
              <w:t xml:space="preserve"> Passation des M</w:t>
            </w:r>
            <w:r w:rsidR="00ED2880" w:rsidRPr="001F29F6">
              <w:rPr>
                <w:rFonts w:asciiTheme="minorHAnsi" w:hAnsiTheme="minorHAnsi" w:cstheme="minorHAnsi"/>
                <w:bCs/>
                <w:color w:val="00000A"/>
                <w:sz w:val="22"/>
                <w:szCs w:val="22"/>
              </w:rPr>
              <w:t>archés   « </w:t>
            </w:r>
            <w:r>
              <w:rPr>
                <w:rFonts w:asciiTheme="minorHAnsi" w:hAnsiTheme="minorHAnsi" w:cstheme="minorHAnsi"/>
                <w:bCs/>
                <w:color w:val="00000A"/>
                <w:sz w:val="22"/>
                <w:szCs w:val="22"/>
              </w:rPr>
              <w:t>C</w:t>
            </w:r>
            <w:r w:rsidRPr="001F29F6">
              <w:rPr>
                <w:rFonts w:asciiTheme="minorHAnsi" w:hAnsiTheme="minorHAnsi" w:cstheme="minorHAnsi"/>
                <w:bCs/>
                <w:color w:val="00000A"/>
                <w:sz w:val="22"/>
                <w:szCs w:val="22"/>
              </w:rPr>
              <w:t>PM </w:t>
            </w:r>
            <w:r w:rsidR="00ED2880" w:rsidRPr="001F29F6">
              <w:rPr>
                <w:rFonts w:asciiTheme="minorHAnsi" w:hAnsiTheme="minorHAnsi" w:cstheme="minorHAnsi"/>
                <w:bCs/>
                <w:color w:val="00000A"/>
                <w:sz w:val="22"/>
                <w:szCs w:val="22"/>
              </w:rPr>
              <w:t>»</w:t>
            </w:r>
            <w:r w:rsidR="00E51FF7" w:rsidRPr="001F29F6">
              <w:rPr>
                <w:rFonts w:asciiTheme="minorHAnsi" w:hAnsiTheme="minorHAnsi" w:cstheme="minorHAnsi"/>
                <w:bCs/>
                <w:color w:val="00000A"/>
                <w:sz w:val="22"/>
                <w:szCs w:val="22"/>
              </w:rPr>
              <w:t xml:space="preserve"> </w:t>
            </w:r>
            <w:r w:rsidR="00E51FF7" w:rsidRPr="001F29F6">
              <w:rPr>
                <w:rFonts w:asciiTheme="minorHAnsi" w:hAnsiTheme="minorHAnsi" w:cstheme="minorHAnsi"/>
                <w:b/>
                <w:bCs/>
                <w:color w:val="00000A"/>
                <w:sz w:val="22"/>
                <w:szCs w:val="22"/>
              </w:rPr>
              <w:t>(2 postes)</w:t>
            </w:r>
          </w:p>
        </w:tc>
      </w:tr>
      <w:tr w:rsidR="00ED2880" w:rsidRPr="00FD36F5" w14:paraId="2F094FDD" w14:textId="77777777" w:rsidTr="00B620A6">
        <w:trPr>
          <w:trHeight w:val="431"/>
        </w:trPr>
        <w:tc>
          <w:tcPr>
            <w:tcW w:w="1701" w:type="dxa"/>
            <w:tcBorders>
              <w:top w:val="single" w:sz="4" w:space="0" w:color="000000"/>
              <w:left w:val="single" w:sz="4" w:space="0" w:color="000000"/>
              <w:bottom w:val="single" w:sz="4" w:space="0" w:color="000000"/>
              <w:right w:val="single" w:sz="4" w:space="0" w:color="000000"/>
            </w:tcBorders>
          </w:tcPr>
          <w:p w14:paraId="1FE41E5A" w14:textId="77777777" w:rsidR="00ED2880" w:rsidRPr="001F29F6" w:rsidRDefault="00ED2880" w:rsidP="00724233">
            <w:pPr>
              <w:rPr>
                <w:rFonts w:asciiTheme="minorHAnsi" w:hAnsiTheme="minorHAnsi" w:cstheme="minorHAnsi"/>
                <w:b/>
                <w:sz w:val="22"/>
                <w:szCs w:val="22"/>
              </w:rPr>
            </w:pPr>
            <w:r w:rsidRPr="001F29F6">
              <w:rPr>
                <w:rFonts w:asciiTheme="minorHAnsi" w:hAnsiTheme="minorHAnsi" w:cstheme="minorHAnsi"/>
                <w:b/>
                <w:sz w:val="22"/>
                <w:szCs w:val="22"/>
              </w:rPr>
              <w:t>Position hiérarchique</w:t>
            </w:r>
          </w:p>
        </w:tc>
        <w:tc>
          <w:tcPr>
            <w:tcW w:w="8284" w:type="dxa"/>
            <w:tcBorders>
              <w:top w:val="single" w:sz="4" w:space="0" w:color="000000"/>
              <w:left w:val="single" w:sz="4" w:space="0" w:color="000000"/>
              <w:bottom w:val="single" w:sz="4" w:space="0" w:color="000000"/>
              <w:right w:val="single" w:sz="4" w:space="0" w:color="000000"/>
            </w:tcBorders>
            <w:vAlign w:val="bottom"/>
          </w:tcPr>
          <w:p w14:paraId="0D6D23F6" w14:textId="77777777" w:rsidR="00ED2880" w:rsidRPr="001F29F6" w:rsidRDefault="00D763CE" w:rsidP="00D763CE">
            <w:pPr>
              <w:rPr>
                <w:rFonts w:asciiTheme="minorHAnsi" w:hAnsiTheme="minorHAnsi" w:cstheme="minorHAnsi"/>
                <w:bCs/>
                <w:color w:val="00000A"/>
                <w:sz w:val="22"/>
                <w:szCs w:val="22"/>
              </w:rPr>
            </w:pPr>
            <w:r w:rsidRPr="001F29F6">
              <w:rPr>
                <w:rFonts w:asciiTheme="minorHAnsi" w:hAnsiTheme="minorHAnsi" w:cstheme="minorHAnsi"/>
                <w:bCs/>
                <w:color w:val="00000A"/>
                <w:sz w:val="22"/>
                <w:szCs w:val="22"/>
              </w:rPr>
              <w:t>Sous la supervision directe du Chef d’antenne et technique de</w:t>
            </w:r>
            <w:r w:rsidR="00030FF5" w:rsidRPr="001F29F6">
              <w:rPr>
                <w:rFonts w:asciiTheme="minorHAnsi" w:hAnsiTheme="minorHAnsi" w:cstheme="minorHAnsi"/>
                <w:bCs/>
                <w:color w:val="00000A"/>
                <w:sz w:val="22"/>
                <w:szCs w:val="22"/>
              </w:rPr>
              <w:t xml:space="preserve"> l’</w:t>
            </w:r>
            <w:r w:rsidR="00631BD5" w:rsidRPr="001F29F6">
              <w:rPr>
                <w:rFonts w:asciiTheme="minorHAnsi" w:hAnsiTheme="minorHAnsi" w:cstheme="minorHAnsi"/>
                <w:bCs/>
                <w:color w:val="00000A"/>
                <w:sz w:val="22"/>
                <w:szCs w:val="22"/>
              </w:rPr>
              <w:t>Expert en Passation des Marché</w:t>
            </w:r>
            <w:r w:rsidR="00030FF5" w:rsidRPr="001F29F6">
              <w:rPr>
                <w:rFonts w:asciiTheme="minorHAnsi" w:hAnsiTheme="minorHAnsi" w:cstheme="minorHAnsi"/>
                <w:bCs/>
                <w:color w:val="00000A"/>
                <w:sz w:val="22"/>
                <w:szCs w:val="22"/>
              </w:rPr>
              <w:t xml:space="preserve">s du </w:t>
            </w:r>
            <w:r w:rsidR="0038242F" w:rsidRPr="001F29F6">
              <w:rPr>
                <w:rFonts w:asciiTheme="minorHAnsi" w:hAnsiTheme="minorHAnsi" w:cstheme="minorHAnsi"/>
                <w:bCs/>
                <w:color w:val="00000A"/>
                <w:sz w:val="22"/>
                <w:szCs w:val="22"/>
              </w:rPr>
              <w:t>Projet</w:t>
            </w:r>
          </w:p>
        </w:tc>
      </w:tr>
      <w:tr w:rsidR="00122C25" w:rsidRPr="00FD36F5" w14:paraId="3969E884" w14:textId="77777777" w:rsidTr="00B620A6">
        <w:trPr>
          <w:trHeight w:val="431"/>
        </w:trPr>
        <w:tc>
          <w:tcPr>
            <w:tcW w:w="1701" w:type="dxa"/>
            <w:tcBorders>
              <w:top w:val="single" w:sz="4" w:space="0" w:color="000000"/>
              <w:left w:val="single" w:sz="4" w:space="0" w:color="000000"/>
              <w:bottom w:val="single" w:sz="4" w:space="0" w:color="000000"/>
              <w:right w:val="single" w:sz="4" w:space="0" w:color="000000"/>
            </w:tcBorders>
          </w:tcPr>
          <w:p w14:paraId="13498D4E" w14:textId="77777777" w:rsidR="00122C25" w:rsidRPr="001F29F6" w:rsidRDefault="00122C25" w:rsidP="00122C25">
            <w:pPr>
              <w:rPr>
                <w:rFonts w:asciiTheme="minorHAnsi" w:hAnsiTheme="minorHAnsi" w:cstheme="minorHAnsi"/>
                <w:b/>
                <w:sz w:val="22"/>
                <w:szCs w:val="22"/>
              </w:rPr>
            </w:pPr>
            <w:r w:rsidRPr="001F29F6">
              <w:rPr>
                <w:rFonts w:asciiTheme="minorHAnsi" w:hAnsiTheme="minorHAnsi" w:cstheme="minorHAnsi"/>
                <w:b/>
                <w:sz w:val="22"/>
                <w:szCs w:val="22"/>
              </w:rPr>
              <w:t xml:space="preserve">Mission </w:t>
            </w:r>
          </w:p>
        </w:tc>
        <w:tc>
          <w:tcPr>
            <w:tcW w:w="8284" w:type="dxa"/>
            <w:tcBorders>
              <w:top w:val="single" w:sz="4" w:space="0" w:color="000000"/>
              <w:left w:val="single" w:sz="4" w:space="0" w:color="000000"/>
              <w:bottom w:val="single" w:sz="4" w:space="0" w:color="000000"/>
              <w:right w:val="single" w:sz="4" w:space="0" w:color="000000"/>
            </w:tcBorders>
            <w:vAlign w:val="center"/>
          </w:tcPr>
          <w:p w14:paraId="07BEAFC6" w14:textId="77777777" w:rsidR="00122C25" w:rsidRPr="001F29F6" w:rsidRDefault="00122C25" w:rsidP="00122C25">
            <w:pPr>
              <w:jc w:val="both"/>
              <w:rPr>
                <w:rFonts w:asciiTheme="minorHAnsi" w:hAnsiTheme="minorHAnsi" w:cstheme="minorHAnsi"/>
                <w:bCs/>
                <w:color w:val="00000A"/>
                <w:sz w:val="22"/>
                <w:szCs w:val="22"/>
              </w:rPr>
            </w:pPr>
            <w:r w:rsidRPr="001F29F6">
              <w:rPr>
                <w:rFonts w:asciiTheme="minorHAnsi" w:hAnsiTheme="minorHAnsi" w:cstheme="minorHAnsi"/>
                <w:bCs/>
                <w:color w:val="00000A"/>
                <w:sz w:val="22"/>
                <w:szCs w:val="22"/>
              </w:rPr>
              <w:t>Mise en œuvre efficace et efficiente de la passation des marchés au niveau de la province</w:t>
            </w:r>
          </w:p>
        </w:tc>
      </w:tr>
      <w:tr w:rsidR="00122C25" w:rsidRPr="00FD36F5" w14:paraId="766C00E5" w14:textId="77777777" w:rsidTr="00B620A6">
        <w:trPr>
          <w:trHeight w:val="431"/>
        </w:trPr>
        <w:tc>
          <w:tcPr>
            <w:tcW w:w="1701" w:type="dxa"/>
            <w:tcBorders>
              <w:top w:val="single" w:sz="4" w:space="0" w:color="000000"/>
              <w:left w:val="single" w:sz="4" w:space="0" w:color="000000"/>
              <w:bottom w:val="single" w:sz="4" w:space="0" w:color="000000"/>
              <w:right w:val="single" w:sz="4" w:space="0" w:color="000000"/>
            </w:tcBorders>
          </w:tcPr>
          <w:p w14:paraId="2F09E287" w14:textId="77777777" w:rsidR="00122C25" w:rsidRPr="001F29F6" w:rsidRDefault="00122C25" w:rsidP="00122C25">
            <w:pPr>
              <w:rPr>
                <w:rFonts w:asciiTheme="minorHAnsi" w:hAnsiTheme="minorHAnsi" w:cstheme="minorHAnsi"/>
                <w:b/>
                <w:sz w:val="22"/>
                <w:szCs w:val="22"/>
              </w:rPr>
            </w:pPr>
            <w:r w:rsidRPr="001F29F6">
              <w:rPr>
                <w:rFonts w:asciiTheme="minorHAnsi" w:hAnsiTheme="minorHAnsi" w:cstheme="minorHAnsi"/>
                <w:b/>
                <w:sz w:val="22"/>
                <w:szCs w:val="22"/>
              </w:rPr>
              <w:t>Lieu d’affectation</w:t>
            </w:r>
          </w:p>
        </w:tc>
        <w:tc>
          <w:tcPr>
            <w:tcW w:w="8284" w:type="dxa"/>
            <w:tcBorders>
              <w:top w:val="single" w:sz="4" w:space="0" w:color="000000"/>
              <w:left w:val="single" w:sz="4" w:space="0" w:color="000000"/>
              <w:bottom w:val="single" w:sz="4" w:space="0" w:color="000000"/>
              <w:right w:val="single" w:sz="4" w:space="0" w:color="000000"/>
            </w:tcBorders>
            <w:vAlign w:val="bottom"/>
          </w:tcPr>
          <w:p w14:paraId="29440EF7" w14:textId="77777777" w:rsidR="00122C25" w:rsidRPr="001F29F6" w:rsidRDefault="007133DE" w:rsidP="00122C25">
            <w:pPr>
              <w:rPr>
                <w:rFonts w:asciiTheme="minorHAnsi" w:hAnsiTheme="minorHAnsi" w:cstheme="minorHAnsi"/>
                <w:bCs/>
                <w:color w:val="00000A"/>
                <w:sz w:val="22"/>
                <w:szCs w:val="22"/>
              </w:rPr>
            </w:pPr>
            <w:r>
              <w:rPr>
                <w:rFonts w:asciiTheme="minorHAnsi" w:hAnsiTheme="minorHAnsi" w:cstheme="minorHAnsi"/>
                <w:bCs/>
                <w:color w:val="00000A"/>
                <w:sz w:val="22"/>
                <w:szCs w:val="22"/>
              </w:rPr>
              <w:t>Maniema</w:t>
            </w:r>
            <w:r w:rsidR="00122C25" w:rsidRPr="001F29F6">
              <w:rPr>
                <w:rFonts w:asciiTheme="minorHAnsi" w:hAnsiTheme="minorHAnsi" w:cstheme="minorHAnsi"/>
                <w:bCs/>
                <w:color w:val="00000A"/>
                <w:sz w:val="22"/>
                <w:szCs w:val="22"/>
              </w:rPr>
              <w:t xml:space="preserve"> (</w:t>
            </w:r>
            <w:r w:rsidR="0075423D" w:rsidRPr="001F29F6">
              <w:rPr>
                <w:rFonts w:asciiTheme="minorHAnsi" w:hAnsiTheme="minorHAnsi" w:cstheme="minorHAnsi"/>
                <w:bCs/>
                <w:color w:val="00000A"/>
                <w:sz w:val="22"/>
                <w:szCs w:val="22"/>
              </w:rPr>
              <w:t xml:space="preserve">à </w:t>
            </w:r>
            <w:r>
              <w:rPr>
                <w:rFonts w:asciiTheme="minorHAnsi" w:hAnsiTheme="minorHAnsi" w:cstheme="minorHAnsi"/>
                <w:bCs/>
                <w:color w:val="00000A"/>
                <w:sz w:val="22"/>
                <w:szCs w:val="22"/>
              </w:rPr>
              <w:t>Kindu</w:t>
            </w:r>
            <w:r w:rsidR="00122C25" w:rsidRPr="001F29F6">
              <w:rPr>
                <w:rFonts w:asciiTheme="minorHAnsi" w:hAnsiTheme="minorHAnsi" w:cstheme="minorHAnsi"/>
                <w:bCs/>
                <w:color w:val="00000A"/>
                <w:sz w:val="22"/>
                <w:szCs w:val="22"/>
              </w:rPr>
              <w:t xml:space="preserve">) et </w:t>
            </w:r>
            <w:r>
              <w:rPr>
                <w:rFonts w:asciiTheme="minorHAnsi" w:hAnsiTheme="minorHAnsi" w:cstheme="minorHAnsi"/>
                <w:bCs/>
                <w:color w:val="00000A"/>
                <w:sz w:val="22"/>
                <w:szCs w:val="22"/>
              </w:rPr>
              <w:t xml:space="preserve">Tanganyika </w:t>
            </w:r>
            <w:r w:rsidR="00122C25" w:rsidRPr="001F29F6">
              <w:rPr>
                <w:rFonts w:asciiTheme="minorHAnsi" w:hAnsiTheme="minorHAnsi" w:cstheme="minorHAnsi"/>
                <w:bCs/>
                <w:color w:val="00000A"/>
                <w:sz w:val="22"/>
                <w:szCs w:val="22"/>
              </w:rPr>
              <w:t>(</w:t>
            </w:r>
            <w:r w:rsidR="0075423D" w:rsidRPr="001F29F6">
              <w:rPr>
                <w:rFonts w:asciiTheme="minorHAnsi" w:hAnsiTheme="minorHAnsi" w:cstheme="minorHAnsi"/>
                <w:bCs/>
                <w:color w:val="00000A"/>
                <w:sz w:val="22"/>
                <w:szCs w:val="22"/>
              </w:rPr>
              <w:t xml:space="preserve">à </w:t>
            </w:r>
            <w:r>
              <w:rPr>
                <w:rFonts w:asciiTheme="minorHAnsi" w:hAnsiTheme="minorHAnsi" w:cstheme="minorHAnsi"/>
                <w:bCs/>
                <w:color w:val="00000A"/>
                <w:sz w:val="22"/>
                <w:szCs w:val="22"/>
              </w:rPr>
              <w:t>Kalemie</w:t>
            </w:r>
            <w:r w:rsidR="00122C25" w:rsidRPr="001F29F6">
              <w:rPr>
                <w:rFonts w:asciiTheme="minorHAnsi" w:hAnsiTheme="minorHAnsi" w:cstheme="minorHAnsi"/>
                <w:bCs/>
                <w:color w:val="00000A"/>
                <w:sz w:val="22"/>
                <w:szCs w:val="22"/>
              </w:rPr>
              <w:t>)</w:t>
            </w:r>
          </w:p>
          <w:p w14:paraId="32FEDCDE" w14:textId="77777777" w:rsidR="00122C25" w:rsidRPr="001F29F6" w:rsidRDefault="00122C25" w:rsidP="00122C25">
            <w:pPr>
              <w:rPr>
                <w:rFonts w:asciiTheme="minorHAnsi" w:hAnsiTheme="minorHAnsi" w:cstheme="minorHAnsi"/>
                <w:bCs/>
                <w:color w:val="00000A"/>
                <w:sz w:val="22"/>
                <w:szCs w:val="22"/>
              </w:rPr>
            </w:pPr>
          </w:p>
        </w:tc>
      </w:tr>
    </w:tbl>
    <w:p w14:paraId="286B3FA3" w14:textId="77777777" w:rsidR="00ED2880" w:rsidRPr="00FD36F5" w:rsidRDefault="00ED2880" w:rsidP="00ED2880">
      <w:pPr>
        <w:jc w:val="center"/>
        <w:rPr>
          <w:rFonts w:asciiTheme="minorHAnsi" w:hAnsiTheme="minorHAnsi" w:cstheme="minorHAnsi"/>
          <w:b/>
        </w:rPr>
      </w:pPr>
    </w:p>
    <w:tbl>
      <w:tblPr>
        <w:tblStyle w:val="TableGrid"/>
        <w:tblW w:w="10165" w:type="dxa"/>
        <w:tblLook w:val="04A0" w:firstRow="1" w:lastRow="0" w:firstColumn="1" w:lastColumn="0" w:noHBand="0" w:noVBand="1"/>
      </w:tblPr>
      <w:tblGrid>
        <w:gridCol w:w="383"/>
        <w:gridCol w:w="1925"/>
        <w:gridCol w:w="7857"/>
      </w:tblGrid>
      <w:tr w:rsidR="00ED2880" w:rsidRPr="00FD36F5" w14:paraId="0882A31D" w14:textId="77777777" w:rsidTr="009E3809">
        <w:tc>
          <w:tcPr>
            <w:tcW w:w="383" w:type="dxa"/>
          </w:tcPr>
          <w:p w14:paraId="3575202A" w14:textId="77777777" w:rsidR="00ED2880" w:rsidRPr="004F5740" w:rsidRDefault="00ED2880" w:rsidP="00724233">
            <w:pPr>
              <w:jc w:val="center"/>
              <w:rPr>
                <w:rFonts w:asciiTheme="minorHAnsi" w:hAnsiTheme="minorHAnsi" w:cstheme="minorHAnsi"/>
                <w:b/>
                <w:sz w:val="22"/>
                <w:szCs w:val="22"/>
              </w:rPr>
            </w:pPr>
            <w:r w:rsidRPr="004F5740">
              <w:rPr>
                <w:rFonts w:asciiTheme="minorHAnsi" w:hAnsiTheme="minorHAnsi" w:cstheme="minorHAnsi"/>
                <w:b/>
                <w:sz w:val="22"/>
                <w:szCs w:val="22"/>
                <w:lang w:val="fr-BE"/>
              </w:rPr>
              <w:t>#</w:t>
            </w:r>
          </w:p>
        </w:tc>
        <w:tc>
          <w:tcPr>
            <w:tcW w:w="1925" w:type="dxa"/>
          </w:tcPr>
          <w:p w14:paraId="695FBDD4" w14:textId="77777777" w:rsidR="00ED2880" w:rsidRPr="004F5740" w:rsidRDefault="00ED2880" w:rsidP="00724233">
            <w:pPr>
              <w:jc w:val="center"/>
              <w:rPr>
                <w:rFonts w:asciiTheme="minorHAnsi" w:hAnsiTheme="minorHAnsi" w:cstheme="minorHAnsi"/>
                <w:b/>
                <w:sz w:val="22"/>
                <w:szCs w:val="22"/>
              </w:rPr>
            </w:pPr>
            <w:r w:rsidRPr="004F5740">
              <w:rPr>
                <w:rFonts w:asciiTheme="minorHAnsi" w:hAnsiTheme="minorHAnsi" w:cstheme="minorHAnsi"/>
                <w:b/>
                <w:sz w:val="22"/>
                <w:szCs w:val="22"/>
                <w:lang w:val="fr-BE"/>
              </w:rPr>
              <w:t>Rubrique</w:t>
            </w:r>
          </w:p>
        </w:tc>
        <w:tc>
          <w:tcPr>
            <w:tcW w:w="7857" w:type="dxa"/>
          </w:tcPr>
          <w:p w14:paraId="19024E4D" w14:textId="77777777" w:rsidR="00ED2880" w:rsidRPr="004F5740" w:rsidRDefault="00ED2880" w:rsidP="00724233">
            <w:pPr>
              <w:jc w:val="center"/>
              <w:rPr>
                <w:rFonts w:asciiTheme="minorHAnsi" w:hAnsiTheme="minorHAnsi" w:cstheme="minorHAnsi"/>
                <w:b/>
                <w:sz w:val="22"/>
                <w:szCs w:val="22"/>
              </w:rPr>
            </w:pPr>
            <w:r w:rsidRPr="004F5740">
              <w:rPr>
                <w:rFonts w:asciiTheme="minorHAnsi" w:hAnsiTheme="minorHAnsi" w:cstheme="minorHAnsi"/>
                <w:b/>
                <w:sz w:val="22"/>
                <w:szCs w:val="22"/>
                <w:lang w:val="fr-BE"/>
              </w:rPr>
              <w:t>Commentaires</w:t>
            </w:r>
          </w:p>
        </w:tc>
      </w:tr>
      <w:tr w:rsidR="00ED2880" w:rsidRPr="00FD36F5" w14:paraId="2343D587" w14:textId="77777777" w:rsidTr="009E3809">
        <w:tc>
          <w:tcPr>
            <w:tcW w:w="383" w:type="dxa"/>
          </w:tcPr>
          <w:p w14:paraId="16B8396C" w14:textId="77777777" w:rsidR="00ED2880" w:rsidRPr="004F5740" w:rsidRDefault="00ED2880" w:rsidP="00724233">
            <w:pPr>
              <w:jc w:val="both"/>
              <w:rPr>
                <w:rFonts w:asciiTheme="minorHAnsi" w:hAnsiTheme="minorHAnsi" w:cstheme="minorHAnsi"/>
                <w:b/>
                <w:sz w:val="22"/>
                <w:szCs w:val="22"/>
              </w:rPr>
            </w:pPr>
          </w:p>
          <w:p w14:paraId="347FAC51" w14:textId="77777777" w:rsidR="00ED2880" w:rsidRPr="004F5740" w:rsidRDefault="00ED2880" w:rsidP="00724233">
            <w:pPr>
              <w:jc w:val="both"/>
              <w:rPr>
                <w:rFonts w:asciiTheme="minorHAnsi" w:hAnsiTheme="minorHAnsi" w:cstheme="minorHAnsi"/>
                <w:b/>
                <w:sz w:val="22"/>
                <w:szCs w:val="22"/>
              </w:rPr>
            </w:pPr>
          </w:p>
          <w:p w14:paraId="21026F3A" w14:textId="77777777" w:rsidR="00ED2880" w:rsidRPr="004F5740" w:rsidRDefault="00ED2880" w:rsidP="00724233">
            <w:pPr>
              <w:jc w:val="both"/>
              <w:rPr>
                <w:rFonts w:asciiTheme="minorHAnsi" w:hAnsiTheme="minorHAnsi" w:cstheme="minorHAnsi"/>
                <w:b/>
                <w:sz w:val="22"/>
                <w:szCs w:val="22"/>
              </w:rPr>
            </w:pPr>
          </w:p>
          <w:p w14:paraId="7571C8B4" w14:textId="77777777" w:rsidR="00ED2880" w:rsidRPr="004F5740" w:rsidRDefault="00ED2880" w:rsidP="00724233">
            <w:pPr>
              <w:jc w:val="both"/>
              <w:rPr>
                <w:rFonts w:asciiTheme="minorHAnsi" w:hAnsiTheme="minorHAnsi" w:cstheme="minorHAnsi"/>
                <w:b/>
                <w:sz w:val="22"/>
                <w:szCs w:val="22"/>
              </w:rPr>
            </w:pPr>
          </w:p>
          <w:p w14:paraId="292D89EB" w14:textId="77777777" w:rsidR="00ED2880" w:rsidRPr="004F5740" w:rsidRDefault="00ED2880" w:rsidP="00724233">
            <w:pPr>
              <w:jc w:val="both"/>
              <w:rPr>
                <w:rFonts w:asciiTheme="minorHAnsi" w:hAnsiTheme="minorHAnsi" w:cstheme="minorHAnsi"/>
                <w:b/>
                <w:sz w:val="22"/>
                <w:szCs w:val="22"/>
              </w:rPr>
            </w:pPr>
          </w:p>
          <w:p w14:paraId="5310BED5" w14:textId="77777777" w:rsidR="00ED2880" w:rsidRPr="004F5740" w:rsidRDefault="00ED2880" w:rsidP="00724233">
            <w:pPr>
              <w:jc w:val="both"/>
              <w:rPr>
                <w:rFonts w:asciiTheme="minorHAnsi" w:hAnsiTheme="minorHAnsi" w:cstheme="minorHAnsi"/>
                <w:b/>
                <w:sz w:val="22"/>
                <w:szCs w:val="22"/>
              </w:rPr>
            </w:pPr>
          </w:p>
          <w:p w14:paraId="4475CFA4" w14:textId="77777777" w:rsidR="00ED2880" w:rsidRPr="004F5740" w:rsidRDefault="00ED2880" w:rsidP="00724233">
            <w:pPr>
              <w:jc w:val="both"/>
              <w:rPr>
                <w:rFonts w:asciiTheme="minorHAnsi" w:hAnsiTheme="minorHAnsi" w:cstheme="minorHAnsi"/>
                <w:b/>
                <w:sz w:val="22"/>
                <w:szCs w:val="22"/>
              </w:rPr>
            </w:pPr>
          </w:p>
          <w:p w14:paraId="76AB8D62" w14:textId="77777777" w:rsidR="00ED2880" w:rsidRPr="004F5740" w:rsidRDefault="00ED2880" w:rsidP="00724233">
            <w:pPr>
              <w:jc w:val="both"/>
              <w:rPr>
                <w:rFonts w:asciiTheme="minorHAnsi" w:hAnsiTheme="minorHAnsi" w:cstheme="minorHAnsi"/>
                <w:b/>
                <w:sz w:val="22"/>
                <w:szCs w:val="22"/>
              </w:rPr>
            </w:pPr>
          </w:p>
          <w:p w14:paraId="2E5BDB65" w14:textId="77777777" w:rsidR="00ED2880" w:rsidRPr="004F5740" w:rsidRDefault="00ED2880" w:rsidP="00724233">
            <w:pPr>
              <w:jc w:val="both"/>
              <w:rPr>
                <w:rFonts w:asciiTheme="minorHAnsi" w:hAnsiTheme="minorHAnsi" w:cstheme="minorHAnsi"/>
                <w:b/>
                <w:sz w:val="22"/>
                <w:szCs w:val="22"/>
              </w:rPr>
            </w:pPr>
            <w:r w:rsidRPr="004F5740">
              <w:rPr>
                <w:rFonts w:asciiTheme="minorHAnsi" w:hAnsiTheme="minorHAnsi" w:cstheme="minorHAnsi"/>
                <w:b/>
                <w:sz w:val="22"/>
                <w:szCs w:val="22"/>
              </w:rPr>
              <w:t>1</w:t>
            </w:r>
          </w:p>
        </w:tc>
        <w:tc>
          <w:tcPr>
            <w:tcW w:w="1925" w:type="dxa"/>
          </w:tcPr>
          <w:p w14:paraId="14FC6FA9" w14:textId="77777777" w:rsidR="00ED2880" w:rsidRPr="004F5740" w:rsidRDefault="00ED2880" w:rsidP="00724233">
            <w:pPr>
              <w:jc w:val="both"/>
              <w:rPr>
                <w:rFonts w:asciiTheme="minorHAnsi" w:hAnsiTheme="minorHAnsi" w:cstheme="minorHAnsi"/>
                <w:b/>
                <w:sz w:val="22"/>
                <w:szCs w:val="22"/>
              </w:rPr>
            </w:pPr>
          </w:p>
          <w:p w14:paraId="33546230" w14:textId="77777777" w:rsidR="00ED2880" w:rsidRPr="004F5740" w:rsidRDefault="00ED2880" w:rsidP="00724233">
            <w:pPr>
              <w:jc w:val="both"/>
              <w:rPr>
                <w:rFonts w:asciiTheme="minorHAnsi" w:hAnsiTheme="minorHAnsi" w:cstheme="minorHAnsi"/>
                <w:b/>
                <w:sz w:val="22"/>
                <w:szCs w:val="22"/>
              </w:rPr>
            </w:pPr>
          </w:p>
          <w:p w14:paraId="4747A354" w14:textId="77777777" w:rsidR="00ED2880" w:rsidRPr="004F5740" w:rsidRDefault="00ED2880" w:rsidP="00724233">
            <w:pPr>
              <w:jc w:val="both"/>
              <w:rPr>
                <w:rFonts w:asciiTheme="minorHAnsi" w:hAnsiTheme="minorHAnsi" w:cstheme="minorHAnsi"/>
                <w:b/>
                <w:sz w:val="22"/>
                <w:szCs w:val="22"/>
              </w:rPr>
            </w:pPr>
          </w:p>
          <w:p w14:paraId="2251A9D4" w14:textId="77777777" w:rsidR="00ED2880" w:rsidRPr="004F5740" w:rsidRDefault="00ED2880" w:rsidP="00724233">
            <w:pPr>
              <w:jc w:val="both"/>
              <w:rPr>
                <w:rFonts w:asciiTheme="minorHAnsi" w:hAnsiTheme="minorHAnsi" w:cstheme="minorHAnsi"/>
                <w:b/>
                <w:sz w:val="22"/>
                <w:szCs w:val="22"/>
              </w:rPr>
            </w:pPr>
          </w:p>
          <w:p w14:paraId="31ECFB77" w14:textId="77777777" w:rsidR="00ED2880" w:rsidRPr="004F5740" w:rsidRDefault="00ED2880" w:rsidP="00724233">
            <w:pPr>
              <w:jc w:val="both"/>
              <w:rPr>
                <w:rFonts w:asciiTheme="minorHAnsi" w:hAnsiTheme="minorHAnsi" w:cstheme="minorHAnsi"/>
                <w:b/>
                <w:sz w:val="22"/>
                <w:szCs w:val="22"/>
              </w:rPr>
            </w:pPr>
          </w:p>
          <w:p w14:paraId="6B77C8B6" w14:textId="77777777" w:rsidR="00ED2880" w:rsidRPr="004F5740" w:rsidRDefault="00ED2880" w:rsidP="00724233">
            <w:pPr>
              <w:jc w:val="both"/>
              <w:rPr>
                <w:rFonts w:asciiTheme="minorHAnsi" w:hAnsiTheme="minorHAnsi" w:cstheme="minorHAnsi"/>
                <w:b/>
                <w:sz w:val="22"/>
                <w:szCs w:val="22"/>
              </w:rPr>
            </w:pPr>
          </w:p>
          <w:p w14:paraId="6D5BEF11" w14:textId="77777777" w:rsidR="00ED2880" w:rsidRPr="004F5740" w:rsidRDefault="00ED2880" w:rsidP="00724233">
            <w:pPr>
              <w:jc w:val="both"/>
              <w:rPr>
                <w:rFonts w:asciiTheme="minorHAnsi" w:hAnsiTheme="minorHAnsi" w:cstheme="minorHAnsi"/>
                <w:b/>
                <w:sz w:val="22"/>
                <w:szCs w:val="22"/>
              </w:rPr>
            </w:pPr>
          </w:p>
          <w:p w14:paraId="7AEF503D" w14:textId="77777777" w:rsidR="00ED2880" w:rsidRPr="004F5740" w:rsidRDefault="00ED2880" w:rsidP="00724233">
            <w:pPr>
              <w:jc w:val="both"/>
              <w:rPr>
                <w:rFonts w:asciiTheme="minorHAnsi" w:hAnsiTheme="minorHAnsi" w:cstheme="minorHAnsi"/>
                <w:b/>
                <w:sz w:val="22"/>
                <w:szCs w:val="22"/>
              </w:rPr>
            </w:pPr>
          </w:p>
          <w:p w14:paraId="49E6381C" w14:textId="77777777" w:rsidR="00ED2880" w:rsidRPr="004F5740" w:rsidRDefault="00ED2880" w:rsidP="00724233">
            <w:pPr>
              <w:jc w:val="both"/>
              <w:rPr>
                <w:rFonts w:asciiTheme="minorHAnsi" w:hAnsiTheme="minorHAnsi" w:cstheme="minorHAnsi"/>
                <w:b/>
                <w:sz w:val="22"/>
                <w:szCs w:val="22"/>
              </w:rPr>
            </w:pPr>
            <w:r w:rsidRPr="004F5740">
              <w:rPr>
                <w:rFonts w:asciiTheme="minorHAnsi" w:hAnsiTheme="minorHAnsi" w:cstheme="minorHAnsi"/>
                <w:b/>
                <w:sz w:val="22"/>
                <w:szCs w:val="22"/>
              </w:rPr>
              <w:t xml:space="preserve">CONTEXTE  </w:t>
            </w:r>
          </w:p>
        </w:tc>
        <w:tc>
          <w:tcPr>
            <w:tcW w:w="7857" w:type="dxa"/>
          </w:tcPr>
          <w:p w14:paraId="20035F11"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r w:rsidRPr="00FD36F5">
              <w:rPr>
                <w:rFonts w:asciiTheme="minorHAnsi" w:hAnsiTheme="minorHAnsi" w:cstheme="minorHAnsi"/>
                <w:bCs/>
                <w:color w:val="00000A"/>
                <w:sz w:val="22"/>
                <w:szCs w:val="22"/>
              </w:rPr>
              <w:t>Le niveau élevé de violences basées sur le genre (VBG) et l’acceptation de cette violence en RDC, représentent un obstacle important à l’engagement total des femmes dans la vie sociale et économique.</w:t>
            </w:r>
          </w:p>
          <w:p w14:paraId="3C62E14C" w14:textId="77777777" w:rsidR="00ED2880" w:rsidRPr="00FD36F5" w:rsidRDefault="00ED2880" w:rsidP="00724233">
            <w:pPr>
              <w:pStyle w:val="ListParagraph"/>
              <w:widowControl w:val="0"/>
              <w:autoSpaceDE w:val="0"/>
              <w:autoSpaceDN w:val="0"/>
              <w:adjustRightInd w:val="0"/>
              <w:spacing w:after="0" w:line="240" w:lineRule="auto"/>
              <w:ind w:left="0"/>
              <w:jc w:val="both"/>
              <w:rPr>
                <w:rFonts w:asciiTheme="minorHAnsi" w:eastAsia="Times New Roman" w:hAnsiTheme="minorHAnsi" w:cstheme="minorHAnsi"/>
                <w:bCs/>
                <w:color w:val="00000A"/>
              </w:rPr>
            </w:pPr>
            <w:r w:rsidRPr="00FD36F5">
              <w:rPr>
                <w:rFonts w:asciiTheme="minorHAnsi" w:eastAsia="Times New Roman" w:hAnsiTheme="minorHAnsi" w:cstheme="minorHAnsi"/>
                <w:bCs/>
                <w:color w:val="00000A"/>
              </w:rPr>
              <w:t>Les taux élevés de prévalence de la VBG en RDC sont liés à des normes, valeurs sociales et culturelles sous-jacentes qui perpétuent les déséquilibres de pouvoir entre hommes et femmes et Ceux-ci sont souvent exacerbés en situation de conflit, selon la Banque Mondiale (contributions du genre au cadre de partenariat pays, 2017).</w:t>
            </w:r>
          </w:p>
          <w:p w14:paraId="3869FD72"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p>
          <w:p w14:paraId="552CDA46" w14:textId="77777777" w:rsidR="00ED2880" w:rsidRPr="00FD36F5" w:rsidRDefault="00ED2880" w:rsidP="00724233">
            <w:pPr>
              <w:pStyle w:val="ListParagraph"/>
              <w:widowControl w:val="0"/>
              <w:autoSpaceDE w:val="0"/>
              <w:autoSpaceDN w:val="0"/>
              <w:adjustRightInd w:val="0"/>
              <w:spacing w:after="0" w:line="240" w:lineRule="auto"/>
              <w:ind w:left="0"/>
              <w:jc w:val="both"/>
              <w:rPr>
                <w:rFonts w:asciiTheme="minorHAnsi" w:eastAsia="Times New Roman" w:hAnsiTheme="minorHAnsi" w:cstheme="minorHAnsi"/>
                <w:bCs/>
                <w:color w:val="00000A"/>
              </w:rPr>
            </w:pPr>
            <w:r w:rsidRPr="00FD36F5">
              <w:rPr>
                <w:rFonts w:asciiTheme="minorHAnsi" w:eastAsia="Times New Roman" w:hAnsiTheme="minorHAnsi" w:cstheme="minorHAnsi"/>
                <w:bCs/>
                <w:color w:val="00000A"/>
              </w:rPr>
              <w:t xml:space="preserve">L’enquête démographique sanitaire (EDS) 2014 RDC, a relevé que (i) dans l’ensemble, 52 % des femmes âgées de 15 à 49 ans ont déclaré avoir été victimes de violences physiques au moins une fois depuis l’âge de 15 ans, tandis que 27 % ont subi des violences sexuelles et que pour les femmes âgées de 15 à 49 ans qui ont subi des violences physiques, l’agresseur était le plus souvent un mari ou un partenaire actuel (56,8 %), (iii) les niveaux d’acceptation de la violence domestique en RDC sont les plus élevés d’Afrique avec 74,8 % de femmes et 59,5 % d’hommes estimant que le fait de battre sa femme est justifié pour au moins une raison donnée y compris par plus de trois quarts des femmes âgées de 15 à 29 ans. </w:t>
            </w:r>
          </w:p>
          <w:p w14:paraId="34BEA3CB" w14:textId="77777777" w:rsidR="00ED2880" w:rsidRPr="00FD36F5" w:rsidRDefault="00ED2880" w:rsidP="00724233">
            <w:pPr>
              <w:pStyle w:val="ListParagraph"/>
              <w:widowControl w:val="0"/>
              <w:autoSpaceDE w:val="0"/>
              <w:autoSpaceDN w:val="0"/>
              <w:adjustRightInd w:val="0"/>
              <w:spacing w:after="0" w:line="240" w:lineRule="auto"/>
              <w:ind w:left="0"/>
              <w:jc w:val="both"/>
              <w:rPr>
                <w:rFonts w:asciiTheme="minorHAnsi" w:eastAsia="Times New Roman" w:hAnsiTheme="minorHAnsi" w:cstheme="minorHAnsi"/>
                <w:bCs/>
                <w:color w:val="00000A"/>
              </w:rPr>
            </w:pPr>
            <w:r w:rsidRPr="00FD36F5">
              <w:rPr>
                <w:rFonts w:asciiTheme="minorHAnsi" w:eastAsia="Times New Roman" w:hAnsiTheme="minorHAnsi" w:cstheme="minorHAnsi"/>
                <w:bCs/>
                <w:color w:val="00000A"/>
              </w:rPr>
              <w:t xml:space="preserve">La même source indique en plus que (iv) les femmes ayant une famille nombreuse sont particulièrement exposées au risque de violence (60,6% des femmes ayant 5-6 enfants ont été victimes de violence physique contre 37,5% des femmes sans enfants), (v) les femmes qui n’ont pas reçu d’éducation formelle ainsi que celles qui n’ont pas terminé l’école primaire sont également plus exposées au risque de violence physique, et enfin (vi) les jeunes femmes et les adolescentes forment aussi un groupe particulièrement vulnérable et dans l’ensemble, les jeunes femmes sont plus susceptibles de subir des violences physiques. </w:t>
            </w:r>
          </w:p>
          <w:p w14:paraId="109E7FF6" w14:textId="77777777" w:rsidR="00ED2880" w:rsidRPr="00FD36F5" w:rsidRDefault="00ED2880" w:rsidP="00724233">
            <w:pPr>
              <w:pStyle w:val="ListParagraph"/>
              <w:widowControl w:val="0"/>
              <w:autoSpaceDE w:val="0"/>
              <w:autoSpaceDN w:val="0"/>
              <w:adjustRightInd w:val="0"/>
              <w:spacing w:after="0" w:line="240" w:lineRule="auto"/>
              <w:ind w:left="0"/>
              <w:jc w:val="both"/>
              <w:rPr>
                <w:rFonts w:asciiTheme="minorHAnsi" w:eastAsia="Times New Roman" w:hAnsiTheme="minorHAnsi" w:cstheme="minorHAnsi"/>
                <w:bCs/>
                <w:color w:val="00000A"/>
              </w:rPr>
            </w:pPr>
          </w:p>
          <w:p w14:paraId="2B9FB259" w14:textId="77777777" w:rsidR="00ED2880" w:rsidRPr="00FD36F5" w:rsidRDefault="00ED2880" w:rsidP="00724233">
            <w:pPr>
              <w:pStyle w:val="ListParagraph"/>
              <w:widowControl w:val="0"/>
              <w:autoSpaceDE w:val="0"/>
              <w:autoSpaceDN w:val="0"/>
              <w:adjustRightInd w:val="0"/>
              <w:spacing w:after="0" w:line="240" w:lineRule="auto"/>
              <w:ind w:left="0"/>
              <w:jc w:val="both"/>
              <w:rPr>
                <w:rFonts w:asciiTheme="minorHAnsi" w:eastAsia="Times New Roman" w:hAnsiTheme="minorHAnsi" w:cstheme="minorHAnsi"/>
                <w:bCs/>
                <w:color w:val="00000A"/>
              </w:rPr>
            </w:pPr>
            <w:r w:rsidRPr="00FD36F5">
              <w:rPr>
                <w:rFonts w:asciiTheme="minorHAnsi" w:eastAsia="Times New Roman" w:hAnsiTheme="minorHAnsi" w:cstheme="minorHAnsi"/>
                <w:bCs/>
                <w:color w:val="00000A"/>
              </w:rPr>
              <w:t xml:space="preserve">Le Gouvernement de la RDC reconnaissant le poids qu’exerce l’inégalité de genre, notamment la VBG, sur le développement social et économique d’une part, et pour faire face à ces défis considérables, a sollicité et obtenu de la Banque mondiale des ressources pour le financement du Projet de Prévention et de Réponse aux Violence </w:t>
            </w:r>
            <w:r w:rsidRPr="00FD36F5">
              <w:rPr>
                <w:rFonts w:asciiTheme="minorHAnsi" w:eastAsia="Times New Roman" w:hAnsiTheme="minorHAnsi" w:cstheme="minorHAnsi"/>
                <w:bCs/>
                <w:color w:val="00000A"/>
              </w:rPr>
              <w:lastRenderedPageBreak/>
              <w:t>Basées sur le Genre (VBG) en RDC. La mise en œuvre de ce Projet s’étalera sur cinq ans dans quatre (4) provinces dont le Nord-Kivu, le Sud-Kivu, le Maniema et le Tanganyika.</w:t>
            </w:r>
          </w:p>
          <w:p w14:paraId="2889B9BB" w14:textId="77777777" w:rsidR="00ED2880" w:rsidRPr="00FD36F5" w:rsidRDefault="00ED2880" w:rsidP="00724233">
            <w:pPr>
              <w:spacing w:before="100" w:beforeAutospacing="1" w:after="100" w:afterAutospacing="1"/>
              <w:contextualSpacing/>
              <w:rPr>
                <w:rFonts w:asciiTheme="minorHAnsi" w:hAnsiTheme="minorHAnsi" w:cstheme="minorHAnsi"/>
                <w:bCs/>
                <w:color w:val="00000A"/>
                <w:sz w:val="22"/>
                <w:szCs w:val="22"/>
              </w:rPr>
            </w:pPr>
            <w:r w:rsidRPr="00FD36F5">
              <w:rPr>
                <w:rFonts w:asciiTheme="minorHAnsi" w:hAnsiTheme="minorHAnsi" w:cstheme="minorHAnsi"/>
                <w:bCs/>
                <w:color w:val="00000A"/>
                <w:sz w:val="22"/>
                <w:szCs w:val="22"/>
              </w:rPr>
              <w:t>Ce nouveau Projet contribuera à améliorer et à consolider les résultats engagés et les acquis du Projet relatif aux violences sexuelles et basées sur le genre et sante des femmes dans la région des Grands-Lacs (2014-2019).</w:t>
            </w:r>
          </w:p>
          <w:p w14:paraId="46A6F3A7"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p>
          <w:p w14:paraId="0DDE3AC4"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r w:rsidRPr="00FD36F5">
              <w:rPr>
                <w:rFonts w:asciiTheme="minorHAnsi" w:hAnsiTheme="minorHAnsi" w:cstheme="minorHAnsi"/>
                <w:bCs/>
                <w:color w:val="00000A"/>
                <w:sz w:val="22"/>
                <w:szCs w:val="22"/>
              </w:rPr>
              <w:t xml:space="preserve">Les objectifs du projet sont d’améliorer, dans les zones de santé ciblées : (i) la participation à des programmes de prévention des VBG et (ii) l’utilisation des services multisectoriels de réponse de la part des survivantes de VBG ; et (iii) dans l’éventualité d’une crise ou urgence éligible, apporter un appui immédiat et une réponse effective à ladite crise ou urgence. </w:t>
            </w:r>
          </w:p>
          <w:p w14:paraId="218136AA"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p>
          <w:p w14:paraId="751AD9D7" w14:textId="77777777" w:rsidR="00ED2880" w:rsidRPr="00FD36F5" w:rsidRDefault="00ED2880" w:rsidP="00724233">
            <w:pPr>
              <w:widowControl w:val="0"/>
              <w:autoSpaceDE w:val="0"/>
              <w:autoSpaceDN w:val="0"/>
              <w:adjustRightInd w:val="0"/>
              <w:jc w:val="both"/>
              <w:rPr>
                <w:rFonts w:asciiTheme="minorHAnsi" w:hAnsiTheme="minorHAnsi" w:cstheme="minorHAnsi"/>
                <w:bCs/>
                <w:color w:val="00000A"/>
                <w:sz w:val="22"/>
                <w:szCs w:val="22"/>
              </w:rPr>
            </w:pPr>
            <w:r w:rsidRPr="00FD36F5">
              <w:rPr>
                <w:rFonts w:asciiTheme="minorHAnsi" w:hAnsiTheme="minorHAnsi" w:cstheme="minorHAnsi"/>
                <w:bCs/>
                <w:color w:val="00000A"/>
                <w:sz w:val="22"/>
                <w:szCs w:val="22"/>
              </w:rPr>
              <w:t xml:space="preserve">Le Projet est constitué de quatre composantes : (i) Composante 1 : Prévention des violences basées sur le genre et soutien intégré aux survivantes au niveau communautaire ; (ii) Composante 2 : Réponse à la violence basée sur le genre ; (iii) Composante 3 : Soutien à l’élaboration des politiques, à la gestion de projet et au suivi et à l’évaluation ; et (iv) Composante 4 : Intervention d’urgence. </w:t>
            </w:r>
          </w:p>
          <w:p w14:paraId="22241541" w14:textId="77777777" w:rsidR="00ED2880" w:rsidRPr="00FD36F5" w:rsidRDefault="00ED2880" w:rsidP="00724233">
            <w:pPr>
              <w:pStyle w:val="ListParagraph"/>
              <w:widowControl w:val="0"/>
              <w:autoSpaceDE w:val="0"/>
              <w:autoSpaceDN w:val="0"/>
              <w:adjustRightInd w:val="0"/>
              <w:spacing w:after="0" w:line="240" w:lineRule="auto"/>
              <w:ind w:left="0" w:right="-2"/>
              <w:jc w:val="both"/>
              <w:rPr>
                <w:rFonts w:asciiTheme="minorHAnsi" w:eastAsia="Times New Roman" w:hAnsiTheme="minorHAnsi" w:cstheme="minorHAnsi"/>
                <w:bCs/>
                <w:color w:val="00000A"/>
              </w:rPr>
            </w:pPr>
          </w:p>
          <w:p w14:paraId="5D5013BC" w14:textId="77777777" w:rsidR="00ED2880" w:rsidRPr="00FD36F5" w:rsidRDefault="00ED2880" w:rsidP="00724233">
            <w:pPr>
              <w:jc w:val="both"/>
              <w:rPr>
                <w:rFonts w:asciiTheme="minorHAnsi" w:hAnsiTheme="minorHAnsi" w:cstheme="minorHAnsi"/>
                <w:bCs/>
                <w:color w:val="00000A"/>
                <w:sz w:val="22"/>
                <w:szCs w:val="22"/>
              </w:rPr>
            </w:pPr>
            <w:r w:rsidRPr="00FD36F5">
              <w:rPr>
                <w:rFonts w:asciiTheme="minorHAnsi" w:hAnsiTheme="minorHAnsi" w:cstheme="minorHAnsi"/>
                <w:bCs/>
                <w:color w:val="00000A"/>
                <w:sz w:val="22"/>
                <w:szCs w:val="22"/>
              </w:rPr>
              <w:t xml:space="preserve">Dans le cadre de la mise en œuvre des activités globales du Projet par le Fonds Social de la RDC, il est prévu le recrutement du staff additionnel dont </w:t>
            </w:r>
            <w:r w:rsidR="00357CF4">
              <w:rPr>
                <w:rFonts w:asciiTheme="minorHAnsi" w:hAnsiTheme="minorHAnsi" w:cstheme="minorHAnsi"/>
                <w:bCs/>
                <w:color w:val="00000A"/>
                <w:sz w:val="22"/>
                <w:szCs w:val="22"/>
              </w:rPr>
              <w:t>deux</w:t>
            </w:r>
            <w:r w:rsidRPr="00FD36F5">
              <w:rPr>
                <w:rFonts w:asciiTheme="minorHAnsi" w:hAnsiTheme="minorHAnsi" w:cstheme="minorHAnsi"/>
                <w:bCs/>
                <w:color w:val="00000A"/>
                <w:sz w:val="22"/>
                <w:szCs w:val="22"/>
              </w:rPr>
              <w:t xml:space="preserve"> </w:t>
            </w:r>
            <w:r w:rsidR="00357CF4">
              <w:rPr>
                <w:rFonts w:asciiTheme="minorHAnsi" w:hAnsiTheme="minorHAnsi" w:cstheme="minorHAnsi"/>
                <w:bCs/>
                <w:color w:val="00000A"/>
                <w:sz w:val="22"/>
                <w:szCs w:val="22"/>
              </w:rPr>
              <w:t xml:space="preserve">Chargés </w:t>
            </w:r>
            <w:r w:rsidR="00760437">
              <w:rPr>
                <w:rFonts w:asciiTheme="minorHAnsi" w:hAnsiTheme="minorHAnsi" w:cstheme="minorHAnsi"/>
                <w:bCs/>
                <w:color w:val="00000A"/>
                <w:sz w:val="22"/>
                <w:szCs w:val="22"/>
              </w:rPr>
              <w:t>de</w:t>
            </w:r>
            <w:r w:rsidR="00357CF4">
              <w:rPr>
                <w:rFonts w:asciiTheme="minorHAnsi" w:hAnsiTheme="minorHAnsi" w:cstheme="minorHAnsi"/>
                <w:bCs/>
                <w:color w:val="00000A"/>
                <w:sz w:val="22"/>
                <w:szCs w:val="22"/>
              </w:rPr>
              <w:t xml:space="preserve"> passation des marchés au niveau des antennes du </w:t>
            </w:r>
            <w:r w:rsidR="007133DE">
              <w:rPr>
                <w:rFonts w:asciiTheme="minorHAnsi" w:hAnsiTheme="minorHAnsi" w:cstheme="minorHAnsi"/>
                <w:bCs/>
                <w:color w:val="00000A"/>
                <w:sz w:val="22"/>
                <w:szCs w:val="22"/>
              </w:rPr>
              <w:t>Maniema et</w:t>
            </w:r>
            <w:r w:rsidR="00357CF4">
              <w:rPr>
                <w:rFonts w:asciiTheme="minorHAnsi" w:hAnsiTheme="minorHAnsi" w:cstheme="minorHAnsi"/>
                <w:bCs/>
                <w:color w:val="00000A"/>
                <w:sz w:val="22"/>
                <w:szCs w:val="22"/>
              </w:rPr>
              <w:t xml:space="preserve"> du </w:t>
            </w:r>
            <w:r w:rsidR="007133DE">
              <w:rPr>
                <w:rFonts w:asciiTheme="minorHAnsi" w:hAnsiTheme="minorHAnsi" w:cstheme="minorHAnsi"/>
                <w:bCs/>
                <w:color w:val="00000A"/>
                <w:sz w:val="22"/>
                <w:szCs w:val="22"/>
              </w:rPr>
              <w:t xml:space="preserve">Tanganyika </w:t>
            </w:r>
            <w:r w:rsidR="007133DE" w:rsidRPr="00FD36F5">
              <w:rPr>
                <w:rFonts w:asciiTheme="minorHAnsi" w:hAnsiTheme="minorHAnsi" w:cstheme="minorHAnsi"/>
                <w:bCs/>
                <w:color w:val="00000A"/>
                <w:sz w:val="22"/>
                <w:szCs w:val="22"/>
              </w:rPr>
              <w:t>et</w:t>
            </w:r>
            <w:r w:rsidRPr="00FD36F5">
              <w:rPr>
                <w:rFonts w:asciiTheme="minorHAnsi" w:hAnsiTheme="minorHAnsi" w:cstheme="minorHAnsi"/>
                <w:bCs/>
                <w:color w:val="00000A"/>
                <w:sz w:val="22"/>
                <w:szCs w:val="22"/>
              </w:rPr>
              <w:t xml:space="preserve"> dont la fonction est décrite ci-après :  </w:t>
            </w:r>
          </w:p>
          <w:p w14:paraId="64120B2E" w14:textId="77777777" w:rsidR="00ED2880" w:rsidRPr="00FD36F5" w:rsidRDefault="00ED2880" w:rsidP="00724233">
            <w:pPr>
              <w:jc w:val="both"/>
              <w:rPr>
                <w:rFonts w:asciiTheme="minorHAnsi" w:hAnsiTheme="minorHAnsi" w:cstheme="minorHAnsi"/>
                <w:bCs/>
                <w:color w:val="00000A"/>
                <w:sz w:val="22"/>
                <w:szCs w:val="22"/>
              </w:rPr>
            </w:pPr>
          </w:p>
        </w:tc>
      </w:tr>
      <w:tr w:rsidR="00962FB2" w:rsidRPr="00FD36F5" w14:paraId="5AF09CA5" w14:textId="77777777" w:rsidTr="009E3809">
        <w:tc>
          <w:tcPr>
            <w:tcW w:w="383" w:type="dxa"/>
          </w:tcPr>
          <w:p w14:paraId="7C637282" w14:textId="77777777" w:rsidR="00962FB2" w:rsidRPr="00FD36F5" w:rsidRDefault="00962FB2" w:rsidP="00962FB2">
            <w:pPr>
              <w:jc w:val="both"/>
              <w:rPr>
                <w:rFonts w:asciiTheme="minorHAnsi" w:hAnsiTheme="minorHAnsi" w:cstheme="minorHAnsi"/>
                <w:b/>
              </w:rPr>
            </w:pPr>
          </w:p>
          <w:p w14:paraId="0E2CD699" w14:textId="77777777" w:rsidR="00962FB2" w:rsidRPr="00FD36F5" w:rsidRDefault="00962FB2" w:rsidP="00962FB2">
            <w:pPr>
              <w:jc w:val="both"/>
              <w:rPr>
                <w:rFonts w:asciiTheme="minorHAnsi" w:hAnsiTheme="minorHAnsi" w:cstheme="minorHAnsi"/>
                <w:b/>
              </w:rPr>
            </w:pPr>
            <w:r w:rsidRPr="00FD36F5">
              <w:rPr>
                <w:rFonts w:asciiTheme="minorHAnsi" w:hAnsiTheme="minorHAnsi" w:cstheme="minorHAnsi"/>
                <w:b/>
              </w:rPr>
              <w:t>2</w:t>
            </w:r>
          </w:p>
        </w:tc>
        <w:tc>
          <w:tcPr>
            <w:tcW w:w="1925" w:type="dxa"/>
          </w:tcPr>
          <w:p w14:paraId="69315850" w14:textId="77777777" w:rsidR="00962FB2" w:rsidRPr="00FD36F5" w:rsidRDefault="00962FB2" w:rsidP="00962FB2">
            <w:pPr>
              <w:jc w:val="both"/>
              <w:rPr>
                <w:rFonts w:asciiTheme="minorHAnsi" w:hAnsiTheme="minorHAnsi" w:cstheme="minorHAnsi"/>
                <w:b/>
              </w:rPr>
            </w:pPr>
          </w:p>
          <w:p w14:paraId="2515DFC3" w14:textId="77777777" w:rsidR="00962FB2" w:rsidRPr="004F5740" w:rsidRDefault="00962FB2" w:rsidP="00962FB2">
            <w:pPr>
              <w:jc w:val="both"/>
              <w:rPr>
                <w:rFonts w:asciiTheme="minorHAnsi" w:hAnsiTheme="minorHAnsi" w:cstheme="minorHAnsi"/>
                <w:b/>
                <w:sz w:val="22"/>
                <w:szCs w:val="22"/>
              </w:rPr>
            </w:pPr>
            <w:r w:rsidRPr="004F5740">
              <w:rPr>
                <w:rFonts w:asciiTheme="minorHAnsi" w:hAnsiTheme="minorHAnsi" w:cstheme="minorHAnsi"/>
                <w:b/>
                <w:sz w:val="22"/>
                <w:szCs w:val="22"/>
              </w:rPr>
              <w:t>FONCTION PRINCIPALE</w:t>
            </w:r>
          </w:p>
        </w:tc>
        <w:tc>
          <w:tcPr>
            <w:tcW w:w="7857" w:type="dxa"/>
          </w:tcPr>
          <w:p w14:paraId="5336087E" w14:textId="77777777" w:rsidR="00962FB2" w:rsidRPr="004E3A41" w:rsidRDefault="00962FB2" w:rsidP="007133DE">
            <w:pPr>
              <w:pStyle w:val="ListParagraph1"/>
              <w:spacing w:before="120" w:after="120" w:line="240" w:lineRule="auto"/>
              <w:ind w:left="0"/>
              <w:jc w:val="both"/>
              <w:rPr>
                <w:rFonts w:ascii="Times New Roman" w:hAnsi="Times New Roman" w:cs="Times New Roman"/>
                <w:lang w:val="fr-BE"/>
              </w:rPr>
            </w:pPr>
            <w:r w:rsidRPr="00962FB2">
              <w:rPr>
                <w:rFonts w:asciiTheme="minorHAnsi" w:hAnsiTheme="minorHAnsi" w:cstheme="minorHAnsi"/>
                <w:bCs/>
                <w:color w:val="00000A"/>
              </w:rPr>
              <w:t xml:space="preserve">Sous la supervision administrative du Chef d’Antenne et technique du Spécialiste en Passation des Marchés, </w:t>
            </w:r>
            <w:r w:rsidR="00357CF4">
              <w:rPr>
                <w:rFonts w:asciiTheme="minorHAnsi" w:hAnsiTheme="minorHAnsi" w:cstheme="minorHAnsi"/>
                <w:bCs/>
                <w:color w:val="00000A"/>
              </w:rPr>
              <w:t>le Chargé</w:t>
            </w:r>
            <w:r w:rsidR="00357CF4" w:rsidRPr="00962FB2">
              <w:rPr>
                <w:rFonts w:asciiTheme="minorHAnsi" w:hAnsiTheme="minorHAnsi" w:cstheme="minorHAnsi"/>
                <w:bCs/>
                <w:color w:val="00000A"/>
              </w:rPr>
              <w:t xml:space="preserve"> </w:t>
            </w:r>
            <w:r w:rsidRPr="00962FB2">
              <w:rPr>
                <w:rFonts w:asciiTheme="minorHAnsi" w:hAnsiTheme="minorHAnsi" w:cstheme="minorHAnsi"/>
                <w:bCs/>
                <w:color w:val="00000A"/>
              </w:rPr>
              <w:t>en Pass</w:t>
            </w:r>
            <w:r w:rsidR="003E12CC">
              <w:rPr>
                <w:rFonts w:asciiTheme="minorHAnsi" w:hAnsiTheme="minorHAnsi" w:cstheme="minorHAnsi"/>
                <w:bCs/>
                <w:color w:val="00000A"/>
              </w:rPr>
              <w:t>ation des Marchés au niveau de</w:t>
            </w:r>
            <w:r w:rsidR="00623C21">
              <w:rPr>
                <w:rFonts w:asciiTheme="minorHAnsi" w:hAnsiTheme="minorHAnsi" w:cstheme="minorHAnsi"/>
                <w:bCs/>
                <w:color w:val="00000A"/>
              </w:rPr>
              <w:t xml:space="preserve">s </w:t>
            </w:r>
            <w:r w:rsidR="003E12CC">
              <w:rPr>
                <w:rFonts w:asciiTheme="minorHAnsi" w:hAnsiTheme="minorHAnsi" w:cstheme="minorHAnsi"/>
                <w:bCs/>
                <w:color w:val="00000A"/>
              </w:rPr>
              <w:t>antenne</w:t>
            </w:r>
            <w:r w:rsidR="00623C21">
              <w:rPr>
                <w:rFonts w:asciiTheme="minorHAnsi" w:hAnsiTheme="minorHAnsi" w:cstheme="minorHAnsi"/>
                <w:bCs/>
                <w:color w:val="00000A"/>
              </w:rPr>
              <w:t>s</w:t>
            </w:r>
            <w:r w:rsidR="003E12CC">
              <w:rPr>
                <w:rFonts w:asciiTheme="minorHAnsi" w:hAnsiTheme="minorHAnsi" w:cstheme="minorHAnsi"/>
                <w:bCs/>
                <w:color w:val="00000A"/>
              </w:rPr>
              <w:t xml:space="preserve"> provinciale</w:t>
            </w:r>
            <w:r w:rsidR="00623C21">
              <w:rPr>
                <w:rFonts w:asciiTheme="minorHAnsi" w:hAnsiTheme="minorHAnsi" w:cstheme="minorHAnsi"/>
                <w:bCs/>
                <w:color w:val="00000A"/>
              </w:rPr>
              <w:t xml:space="preserve">s du </w:t>
            </w:r>
            <w:r w:rsidR="007133DE">
              <w:rPr>
                <w:rFonts w:asciiTheme="minorHAnsi" w:hAnsiTheme="minorHAnsi" w:cstheme="minorHAnsi"/>
                <w:bCs/>
                <w:color w:val="00000A"/>
              </w:rPr>
              <w:t>Maniema (Kindu</w:t>
            </w:r>
            <w:r w:rsidR="00623C21">
              <w:rPr>
                <w:rFonts w:asciiTheme="minorHAnsi" w:hAnsiTheme="minorHAnsi" w:cstheme="minorHAnsi"/>
                <w:bCs/>
                <w:color w:val="00000A"/>
              </w:rPr>
              <w:t xml:space="preserve">) et du </w:t>
            </w:r>
            <w:r w:rsidR="007133DE">
              <w:rPr>
                <w:rFonts w:asciiTheme="minorHAnsi" w:hAnsiTheme="minorHAnsi" w:cstheme="minorHAnsi"/>
                <w:bCs/>
                <w:color w:val="00000A"/>
              </w:rPr>
              <w:t>Tanganyika</w:t>
            </w:r>
            <w:r w:rsidR="00623C21">
              <w:rPr>
                <w:rFonts w:asciiTheme="minorHAnsi" w:hAnsiTheme="minorHAnsi" w:cstheme="minorHAnsi"/>
                <w:bCs/>
                <w:color w:val="00000A"/>
              </w:rPr>
              <w:t xml:space="preserve"> (</w:t>
            </w:r>
            <w:r w:rsidR="007133DE">
              <w:rPr>
                <w:rFonts w:asciiTheme="minorHAnsi" w:hAnsiTheme="minorHAnsi" w:cstheme="minorHAnsi"/>
                <w:bCs/>
                <w:color w:val="00000A"/>
              </w:rPr>
              <w:t>Kalemie</w:t>
            </w:r>
            <w:r w:rsidR="00623C21">
              <w:rPr>
                <w:rFonts w:asciiTheme="minorHAnsi" w:hAnsiTheme="minorHAnsi" w:cstheme="minorHAnsi"/>
                <w:bCs/>
                <w:color w:val="00000A"/>
              </w:rPr>
              <w:t>)</w:t>
            </w:r>
            <w:r w:rsidRPr="00962FB2">
              <w:rPr>
                <w:rFonts w:asciiTheme="minorHAnsi" w:hAnsiTheme="minorHAnsi" w:cstheme="minorHAnsi"/>
                <w:bCs/>
                <w:color w:val="00000A"/>
              </w:rPr>
              <w:t xml:space="preserve"> a pour fonction principale de gérer la passation des marchés conformément </w:t>
            </w:r>
            <w:r w:rsidR="00F35D5C">
              <w:rPr>
                <w:rFonts w:asciiTheme="minorHAnsi" w:hAnsiTheme="minorHAnsi" w:cstheme="minorHAnsi"/>
                <w:bCs/>
                <w:color w:val="00000A"/>
              </w:rPr>
              <w:t xml:space="preserve">au règlement de passation des marchés pour les emprunteurs sollicitant le financement de projets d’investissement (FPI) </w:t>
            </w:r>
            <w:r w:rsidRPr="00962FB2">
              <w:rPr>
                <w:rFonts w:asciiTheme="minorHAnsi" w:hAnsiTheme="minorHAnsi" w:cstheme="minorHAnsi"/>
                <w:bCs/>
                <w:color w:val="00000A"/>
              </w:rPr>
              <w:t>de la Banque Mondiale, aux Accords de financement et au Manuel des procédures du Projet</w:t>
            </w:r>
            <w:r w:rsidR="00F35D5C">
              <w:rPr>
                <w:rFonts w:asciiTheme="minorHAnsi" w:hAnsiTheme="minorHAnsi" w:cstheme="minorHAnsi"/>
                <w:bCs/>
                <w:color w:val="00000A"/>
              </w:rPr>
              <w:t>.</w:t>
            </w:r>
          </w:p>
        </w:tc>
      </w:tr>
      <w:tr w:rsidR="00962FB2" w:rsidRPr="00FD36F5" w14:paraId="15F844D0" w14:textId="77777777" w:rsidTr="009E3809">
        <w:tc>
          <w:tcPr>
            <w:tcW w:w="383" w:type="dxa"/>
          </w:tcPr>
          <w:p w14:paraId="5BB63BBC" w14:textId="77777777" w:rsidR="00962FB2" w:rsidRPr="00FD36F5" w:rsidRDefault="00962FB2" w:rsidP="00962FB2">
            <w:pPr>
              <w:jc w:val="both"/>
              <w:rPr>
                <w:rFonts w:asciiTheme="minorHAnsi" w:hAnsiTheme="minorHAnsi" w:cstheme="minorHAnsi"/>
                <w:b/>
              </w:rPr>
            </w:pPr>
            <w:r w:rsidRPr="00FD36F5">
              <w:rPr>
                <w:rFonts w:asciiTheme="minorHAnsi" w:hAnsiTheme="minorHAnsi" w:cstheme="minorHAnsi"/>
                <w:b/>
              </w:rPr>
              <w:t>3</w:t>
            </w:r>
          </w:p>
        </w:tc>
        <w:tc>
          <w:tcPr>
            <w:tcW w:w="1925" w:type="dxa"/>
          </w:tcPr>
          <w:p w14:paraId="791E744F" w14:textId="77777777" w:rsidR="00962FB2" w:rsidRPr="00FD36F5" w:rsidRDefault="00962FB2" w:rsidP="00962FB2">
            <w:pPr>
              <w:jc w:val="both"/>
              <w:rPr>
                <w:rFonts w:asciiTheme="minorHAnsi" w:hAnsiTheme="minorHAnsi" w:cstheme="minorHAnsi"/>
                <w:b/>
              </w:rPr>
            </w:pPr>
            <w:r w:rsidRPr="004F5740">
              <w:rPr>
                <w:rFonts w:asciiTheme="minorHAnsi" w:hAnsiTheme="minorHAnsi" w:cstheme="minorHAnsi"/>
                <w:b/>
                <w:sz w:val="22"/>
                <w:szCs w:val="22"/>
              </w:rPr>
              <w:t>TACHES COURANTES</w:t>
            </w:r>
          </w:p>
        </w:tc>
        <w:tc>
          <w:tcPr>
            <w:tcW w:w="7857" w:type="dxa"/>
          </w:tcPr>
          <w:p w14:paraId="2060F2D0"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Préparer, sur base des spécifications techniques ou des termes de référence liés aux marchés et en conformité avec les Documents-types en vigueur, les projets des documents d’appel d’offres et d’appel à manifestation d’intérêt (DAO, DDC, DP) à soumettre à la revue du SPM ;</w:t>
            </w:r>
          </w:p>
          <w:p w14:paraId="424FCFA2"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 xml:space="preserve">Préparer </w:t>
            </w:r>
            <w:r w:rsidR="0068458F">
              <w:rPr>
                <w:rFonts w:asciiTheme="minorHAnsi" w:hAnsiTheme="minorHAnsi" w:cstheme="minorHAnsi"/>
                <w:bCs/>
                <w:color w:val="00000A"/>
                <w:sz w:val="22"/>
                <w:szCs w:val="22"/>
              </w:rPr>
              <w:t>les</w:t>
            </w:r>
            <w:r w:rsidRPr="00997CCE">
              <w:rPr>
                <w:rFonts w:asciiTheme="minorHAnsi" w:hAnsiTheme="minorHAnsi" w:cstheme="minorHAnsi"/>
                <w:bCs/>
                <w:color w:val="00000A"/>
                <w:sz w:val="22"/>
                <w:szCs w:val="22"/>
              </w:rPr>
              <w:t xml:space="preserve"> avis d’appel d’offres et les lettres d’invitation aux soumissionnaires potentiels après revue du Spécialiste en passation des marchés</w:t>
            </w:r>
            <w:r w:rsidR="0068458F">
              <w:rPr>
                <w:rFonts w:asciiTheme="minorHAnsi" w:hAnsiTheme="minorHAnsi" w:cstheme="minorHAnsi"/>
                <w:bCs/>
                <w:color w:val="00000A"/>
                <w:sz w:val="22"/>
                <w:szCs w:val="22"/>
              </w:rPr>
              <w:t xml:space="preserve"> et assurer leur publication / diffusion</w:t>
            </w:r>
            <w:r w:rsidRPr="00997CCE">
              <w:rPr>
                <w:rFonts w:asciiTheme="minorHAnsi" w:hAnsiTheme="minorHAnsi" w:cstheme="minorHAnsi"/>
                <w:bCs/>
                <w:color w:val="00000A"/>
                <w:sz w:val="22"/>
                <w:szCs w:val="22"/>
              </w:rPr>
              <w:t xml:space="preserve"> ;</w:t>
            </w:r>
          </w:p>
          <w:p w14:paraId="0ADD4AED"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Préparer les échanges de courrier et d’informations avec les soumissionnaires ;</w:t>
            </w:r>
          </w:p>
          <w:p w14:paraId="66902E1A"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Assurer le secrétariat technique lors des séances d’ouverture des plis ;</w:t>
            </w:r>
          </w:p>
          <w:p w14:paraId="44458AA4"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Assurer le suivi des séances d’analyses des offres ou candidatures tenues par les membres des Commissions d’Evaluation ;</w:t>
            </w:r>
          </w:p>
          <w:p w14:paraId="3AE47E56"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 xml:space="preserve">Soumettre à l’approbation du Chef d'antenne </w:t>
            </w:r>
            <w:r w:rsidR="00760437">
              <w:rPr>
                <w:rFonts w:asciiTheme="minorHAnsi" w:hAnsiTheme="minorHAnsi" w:cstheme="minorHAnsi"/>
                <w:bCs/>
                <w:color w:val="00000A"/>
                <w:sz w:val="22"/>
                <w:szCs w:val="22"/>
              </w:rPr>
              <w:t>la</w:t>
            </w:r>
            <w:r w:rsidR="00760437" w:rsidRPr="00997CCE">
              <w:rPr>
                <w:rFonts w:asciiTheme="minorHAnsi" w:hAnsiTheme="minorHAnsi" w:cstheme="minorHAnsi"/>
                <w:bCs/>
                <w:color w:val="00000A"/>
                <w:sz w:val="22"/>
                <w:szCs w:val="22"/>
              </w:rPr>
              <w:t xml:space="preserve"> </w:t>
            </w:r>
            <w:r w:rsidRPr="00997CCE">
              <w:rPr>
                <w:rFonts w:asciiTheme="minorHAnsi" w:hAnsiTheme="minorHAnsi" w:cstheme="minorHAnsi"/>
                <w:bCs/>
                <w:color w:val="00000A"/>
                <w:sz w:val="22"/>
                <w:szCs w:val="22"/>
              </w:rPr>
              <w:t>composition des Commissions d’Evaluation ;</w:t>
            </w:r>
          </w:p>
          <w:p w14:paraId="6ACF6B07" w14:textId="77777777" w:rsidR="00962FB2" w:rsidRPr="009156E9" w:rsidRDefault="00962FB2" w:rsidP="00997CCE">
            <w:pPr>
              <w:numPr>
                <w:ilvl w:val="0"/>
                <w:numId w:val="2"/>
              </w:numPr>
              <w:ind w:left="202" w:hanging="202"/>
              <w:contextualSpacing/>
              <w:jc w:val="both"/>
              <w:rPr>
                <w:rFonts w:asciiTheme="minorHAnsi" w:hAnsiTheme="minorHAnsi" w:cstheme="minorHAnsi"/>
                <w:bCs/>
                <w:color w:val="000000" w:themeColor="text1"/>
                <w:sz w:val="22"/>
                <w:szCs w:val="22"/>
              </w:rPr>
            </w:pPr>
            <w:r w:rsidRPr="00997CCE">
              <w:rPr>
                <w:rFonts w:asciiTheme="minorHAnsi" w:hAnsiTheme="minorHAnsi" w:cstheme="minorHAnsi"/>
                <w:bCs/>
                <w:color w:val="00000A"/>
                <w:sz w:val="22"/>
                <w:szCs w:val="22"/>
              </w:rPr>
              <w:t xml:space="preserve">Assurer le respect des procédures de passation des marchés et soumettre ses commentaires sur les rapports d’évaluation des offres </w:t>
            </w:r>
            <w:r w:rsidRPr="00650482">
              <w:rPr>
                <w:rFonts w:asciiTheme="minorHAnsi" w:hAnsiTheme="minorHAnsi" w:cstheme="minorHAnsi"/>
                <w:bCs/>
                <w:color w:val="000000" w:themeColor="text1"/>
                <w:sz w:val="22"/>
                <w:szCs w:val="22"/>
              </w:rPr>
              <w:t xml:space="preserve">et sur les dossiers de </w:t>
            </w:r>
            <w:r w:rsidRPr="00650482">
              <w:rPr>
                <w:rFonts w:asciiTheme="minorHAnsi" w:hAnsiTheme="minorHAnsi" w:cstheme="minorHAnsi"/>
                <w:bCs/>
                <w:color w:val="000000" w:themeColor="text1"/>
                <w:sz w:val="22"/>
                <w:szCs w:val="22"/>
              </w:rPr>
              <w:lastRenderedPageBreak/>
              <w:t xml:space="preserve">passation des marchés des partenaires du Projet </w:t>
            </w:r>
            <w:r w:rsidRPr="009156E9">
              <w:rPr>
                <w:rFonts w:asciiTheme="minorHAnsi" w:hAnsiTheme="minorHAnsi" w:cstheme="minorHAnsi"/>
                <w:bCs/>
                <w:color w:val="000000" w:themeColor="text1"/>
                <w:sz w:val="22"/>
                <w:szCs w:val="22"/>
              </w:rPr>
              <w:t xml:space="preserve">à </w:t>
            </w:r>
            <w:r w:rsidR="00E731D2" w:rsidRPr="009156E9">
              <w:rPr>
                <w:rFonts w:asciiTheme="minorHAnsi" w:hAnsiTheme="minorHAnsi" w:cstheme="minorHAnsi"/>
                <w:bCs/>
                <w:color w:val="000000" w:themeColor="text1"/>
                <w:sz w:val="22"/>
                <w:szCs w:val="22"/>
              </w:rPr>
              <w:t>l’appréciation de la C</w:t>
            </w:r>
            <w:r w:rsidR="00053A9A" w:rsidRPr="009156E9">
              <w:rPr>
                <w:rFonts w:asciiTheme="minorHAnsi" w:hAnsiTheme="minorHAnsi" w:cstheme="minorHAnsi"/>
                <w:bCs/>
                <w:color w:val="000000" w:themeColor="text1"/>
                <w:sz w:val="22"/>
                <w:szCs w:val="22"/>
              </w:rPr>
              <w:t>ommission locale des marchés et</w:t>
            </w:r>
            <w:r w:rsidR="00E731D2" w:rsidRPr="009156E9">
              <w:rPr>
                <w:rFonts w:asciiTheme="minorHAnsi" w:hAnsiTheme="minorHAnsi" w:cstheme="minorHAnsi"/>
                <w:bCs/>
                <w:color w:val="000000" w:themeColor="text1"/>
                <w:sz w:val="22"/>
                <w:szCs w:val="22"/>
              </w:rPr>
              <w:t xml:space="preserve"> </w:t>
            </w:r>
            <w:r w:rsidRPr="009156E9">
              <w:rPr>
                <w:rFonts w:asciiTheme="minorHAnsi" w:hAnsiTheme="minorHAnsi" w:cstheme="minorHAnsi"/>
                <w:bCs/>
                <w:color w:val="000000" w:themeColor="text1"/>
                <w:sz w:val="22"/>
                <w:szCs w:val="22"/>
              </w:rPr>
              <w:t>du Responsable de Passation de Marchés ;</w:t>
            </w:r>
          </w:p>
          <w:p w14:paraId="3249D7D1" w14:textId="77777777" w:rsidR="00962FB2" w:rsidRPr="009156E9" w:rsidRDefault="00962FB2" w:rsidP="00997CCE">
            <w:pPr>
              <w:numPr>
                <w:ilvl w:val="0"/>
                <w:numId w:val="2"/>
              </w:numPr>
              <w:ind w:left="202" w:hanging="202"/>
              <w:contextualSpacing/>
              <w:jc w:val="both"/>
              <w:rPr>
                <w:rFonts w:asciiTheme="minorHAnsi" w:hAnsiTheme="minorHAnsi" w:cstheme="minorHAnsi"/>
                <w:bCs/>
                <w:color w:val="000000" w:themeColor="text1"/>
                <w:sz w:val="22"/>
                <w:szCs w:val="22"/>
              </w:rPr>
            </w:pPr>
            <w:r w:rsidRPr="009156E9">
              <w:rPr>
                <w:rFonts w:asciiTheme="minorHAnsi" w:hAnsiTheme="minorHAnsi" w:cstheme="minorHAnsi"/>
                <w:bCs/>
                <w:color w:val="000000" w:themeColor="text1"/>
                <w:sz w:val="22"/>
                <w:szCs w:val="22"/>
              </w:rPr>
              <w:t>Exécuter les décisions prises par la Commission locale des Marchés ;</w:t>
            </w:r>
          </w:p>
          <w:p w14:paraId="55E93288" w14:textId="77777777" w:rsidR="00962FB2" w:rsidRPr="009156E9" w:rsidRDefault="00962FB2" w:rsidP="00997CCE">
            <w:pPr>
              <w:numPr>
                <w:ilvl w:val="0"/>
                <w:numId w:val="2"/>
              </w:numPr>
              <w:ind w:left="202" w:hanging="202"/>
              <w:contextualSpacing/>
              <w:jc w:val="both"/>
              <w:rPr>
                <w:rFonts w:asciiTheme="minorHAnsi" w:hAnsiTheme="minorHAnsi" w:cstheme="minorHAnsi"/>
                <w:bCs/>
                <w:color w:val="000000" w:themeColor="text1"/>
                <w:sz w:val="22"/>
                <w:szCs w:val="22"/>
              </w:rPr>
            </w:pPr>
            <w:r w:rsidRPr="009156E9">
              <w:rPr>
                <w:rFonts w:asciiTheme="minorHAnsi" w:hAnsiTheme="minorHAnsi" w:cstheme="minorHAnsi"/>
                <w:bCs/>
                <w:color w:val="000000" w:themeColor="text1"/>
                <w:sz w:val="22"/>
                <w:szCs w:val="22"/>
              </w:rPr>
              <w:t>Préparer et soumettre à l’approbation du Responsable de Passation de Marchés les projets de contrats d’exécution des marchés, les projets de lettres et d’avis d’attribution ou de non attribution des marchés ;</w:t>
            </w:r>
          </w:p>
          <w:p w14:paraId="6E4481CA" w14:textId="77777777" w:rsidR="00962FB2" w:rsidRPr="009156E9" w:rsidRDefault="00962FB2" w:rsidP="00997CCE">
            <w:pPr>
              <w:numPr>
                <w:ilvl w:val="0"/>
                <w:numId w:val="2"/>
              </w:numPr>
              <w:ind w:left="202" w:hanging="202"/>
              <w:contextualSpacing/>
              <w:jc w:val="both"/>
              <w:rPr>
                <w:rFonts w:asciiTheme="minorHAnsi" w:hAnsiTheme="minorHAnsi" w:cstheme="minorHAnsi"/>
                <w:bCs/>
                <w:color w:val="000000" w:themeColor="text1"/>
                <w:sz w:val="22"/>
                <w:szCs w:val="22"/>
              </w:rPr>
            </w:pPr>
            <w:r w:rsidRPr="009156E9">
              <w:rPr>
                <w:rFonts w:asciiTheme="minorHAnsi" w:hAnsiTheme="minorHAnsi" w:cstheme="minorHAnsi"/>
                <w:bCs/>
                <w:color w:val="000000" w:themeColor="text1"/>
                <w:sz w:val="22"/>
                <w:szCs w:val="22"/>
              </w:rPr>
              <w:t>Tenir à jour un répertoire des entrepreneurs, fournisseurs et consultants, estimés qualifiés pour fournir des biens et des services dans le cadre des activités du Projet ;</w:t>
            </w:r>
          </w:p>
          <w:p w14:paraId="55342249" w14:textId="77777777" w:rsidR="00962FB2" w:rsidRPr="009156E9" w:rsidRDefault="00962FB2" w:rsidP="00997CCE">
            <w:pPr>
              <w:numPr>
                <w:ilvl w:val="0"/>
                <w:numId w:val="2"/>
              </w:numPr>
              <w:ind w:left="202" w:hanging="202"/>
              <w:contextualSpacing/>
              <w:jc w:val="both"/>
              <w:rPr>
                <w:rFonts w:asciiTheme="minorHAnsi" w:hAnsiTheme="minorHAnsi" w:cstheme="minorHAnsi"/>
                <w:bCs/>
                <w:color w:val="000000" w:themeColor="text1"/>
                <w:sz w:val="22"/>
                <w:szCs w:val="22"/>
              </w:rPr>
            </w:pPr>
            <w:r w:rsidRPr="009156E9">
              <w:rPr>
                <w:rFonts w:asciiTheme="minorHAnsi" w:hAnsiTheme="minorHAnsi" w:cstheme="minorHAnsi"/>
                <w:bCs/>
                <w:color w:val="000000" w:themeColor="text1"/>
                <w:sz w:val="22"/>
                <w:szCs w:val="22"/>
              </w:rPr>
              <w:t xml:space="preserve">Tenir à jour la liste noire des entrepreneurs, fournisseurs et consultants défaillants ;  </w:t>
            </w:r>
          </w:p>
          <w:p w14:paraId="4C1426C1" w14:textId="77777777" w:rsidR="00962FB2" w:rsidRPr="00997CCE"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156E9">
              <w:rPr>
                <w:rFonts w:asciiTheme="minorHAnsi" w:hAnsiTheme="minorHAnsi" w:cstheme="minorHAnsi"/>
                <w:bCs/>
                <w:color w:val="000000" w:themeColor="text1"/>
                <w:sz w:val="22"/>
                <w:szCs w:val="22"/>
              </w:rPr>
              <w:t>Procéder au classement</w:t>
            </w:r>
            <w:r w:rsidR="00053A9A" w:rsidRPr="009156E9">
              <w:rPr>
                <w:rFonts w:asciiTheme="minorHAnsi" w:hAnsiTheme="minorHAnsi" w:cstheme="minorHAnsi"/>
                <w:bCs/>
                <w:color w:val="000000" w:themeColor="text1"/>
                <w:sz w:val="22"/>
                <w:szCs w:val="22"/>
              </w:rPr>
              <w:t xml:space="preserve"> exhaustif</w:t>
            </w:r>
            <w:r w:rsidRPr="009156E9">
              <w:rPr>
                <w:rFonts w:asciiTheme="minorHAnsi" w:hAnsiTheme="minorHAnsi" w:cstheme="minorHAnsi"/>
                <w:bCs/>
                <w:color w:val="000000" w:themeColor="text1"/>
                <w:sz w:val="22"/>
                <w:szCs w:val="22"/>
              </w:rPr>
              <w:t xml:space="preserve"> et à l’archivage de </w:t>
            </w:r>
            <w:r w:rsidR="00053A9A" w:rsidRPr="009156E9">
              <w:rPr>
                <w:rFonts w:asciiTheme="minorHAnsi" w:hAnsiTheme="minorHAnsi" w:cstheme="minorHAnsi"/>
                <w:bCs/>
                <w:color w:val="000000" w:themeColor="text1"/>
                <w:sz w:val="22"/>
                <w:szCs w:val="22"/>
              </w:rPr>
              <w:t xml:space="preserve">tous les documents </w:t>
            </w:r>
            <w:r w:rsidR="00053A9A">
              <w:rPr>
                <w:rFonts w:asciiTheme="minorHAnsi" w:hAnsiTheme="minorHAnsi" w:cstheme="minorHAnsi"/>
                <w:bCs/>
                <w:color w:val="00000A"/>
                <w:sz w:val="22"/>
                <w:szCs w:val="22"/>
              </w:rPr>
              <w:t xml:space="preserve">de passation des marchés </w:t>
            </w:r>
            <w:r w:rsidRPr="00997CCE">
              <w:rPr>
                <w:rFonts w:asciiTheme="minorHAnsi" w:hAnsiTheme="minorHAnsi" w:cstheme="minorHAnsi"/>
                <w:bCs/>
                <w:color w:val="00000A"/>
                <w:sz w:val="22"/>
                <w:szCs w:val="22"/>
              </w:rPr>
              <w:t>;</w:t>
            </w:r>
          </w:p>
          <w:p w14:paraId="3C1FAAF5" w14:textId="77777777" w:rsidR="00C73D58" w:rsidRDefault="00962FB2" w:rsidP="00997CCE">
            <w:pPr>
              <w:numPr>
                <w:ilvl w:val="0"/>
                <w:numId w:val="2"/>
              </w:numPr>
              <w:ind w:left="202" w:hanging="202"/>
              <w:contextualSpacing/>
              <w:jc w:val="both"/>
              <w:rPr>
                <w:rFonts w:asciiTheme="minorHAnsi" w:hAnsiTheme="minorHAnsi" w:cstheme="minorHAnsi"/>
                <w:bCs/>
                <w:color w:val="00000A"/>
                <w:sz w:val="22"/>
                <w:szCs w:val="22"/>
              </w:rPr>
            </w:pPr>
            <w:r w:rsidRPr="00997CCE">
              <w:rPr>
                <w:rFonts w:asciiTheme="minorHAnsi" w:hAnsiTheme="minorHAnsi" w:cstheme="minorHAnsi"/>
                <w:bCs/>
                <w:color w:val="00000A"/>
                <w:sz w:val="22"/>
                <w:szCs w:val="22"/>
              </w:rPr>
              <w:t>Dresser les fiches des soumissionnaires et la liste de vente des appels d'offres</w:t>
            </w:r>
            <w:r w:rsidRPr="0019477C">
              <w:rPr>
                <w:rFonts w:asciiTheme="minorHAnsi" w:hAnsiTheme="minorHAnsi" w:cstheme="minorHAnsi"/>
                <w:bCs/>
                <w:color w:val="00000A"/>
                <w:sz w:val="22"/>
                <w:szCs w:val="22"/>
              </w:rPr>
              <w:t xml:space="preserve"> en collaboration avec les Services financiers ; </w:t>
            </w:r>
          </w:p>
          <w:p w14:paraId="25EE419D" w14:textId="77777777" w:rsidR="00F41660" w:rsidRDefault="00054DDB" w:rsidP="00997CCE">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 xml:space="preserve">Contribuer </w:t>
            </w:r>
            <w:r w:rsidR="00E313BF">
              <w:rPr>
                <w:rFonts w:asciiTheme="minorHAnsi" w:hAnsiTheme="minorHAnsi" w:cstheme="minorHAnsi"/>
                <w:bCs/>
                <w:color w:val="00000A"/>
                <w:sz w:val="22"/>
                <w:szCs w:val="22"/>
              </w:rPr>
              <w:t xml:space="preserve">à la mise en place d’un mécanisme efficace de la gestion de </w:t>
            </w:r>
            <w:r w:rsidR="00C73D58">
              <w:rPr>
                <w:rFonts w:asciiTheme="minorHAnsi" w:hAnsiTheme="minorHAnsi" w:cstheme="minorHAnsi"/>
                <w:bCs/>
                <w:color w:val="00000A"/>
                <w:sz w:val="22"/>
                <w:szCs w:val="22"/>
              </w:rPr>
              <w:t>l’exécution des contrats</w:t>
            </w:r>
            <w:r w:rsidR="00E313BF">
              <w:rPr>
                <w:rFonts w:asciiTheme="minorHAnsi" w:hAnsiTheme="minorHAnsi" w:cstheme="minorHAnsi"/>
                <w:bCs/>
                <w:color w:val="00000A"/>
                <w:sz w:val="22"/>
                <w:szCs w:val="22"/>
              </w:rPr>
              <w:t> ;</w:t>
            </w:r>
            <w:r w:rsidR="00C73D58">
              <w:rPr>
                <w:rFonts w:asciiTheme="minorHAnsi" w:hAnsiTheme="minorHAnsi" w:cstheme="minorHAnsi"/>
                <w:bCs/>
                <w:color w:val="00000A"/>
                <w:sz w:val="22"/>
                <w:szCs w:val="22"/>
              </w:rPr>
              <w:t xml:space="preserve"> </w:t>
            </w:r>
          </w:p>
          <w:p w14:paraId="4057D7E3" w14:textId="77777777" w:rsidR="003A5CE0" w:rsidRDefault="003A5CE0" w:rsidP="00997CCE">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Contribuer au suivi efficace de l’exécution des contrats conclus ;</w:t>
            </w:r>
          </w:p>
          <w:p w14:paraId="0501ED9E" w14:textId="77777777" w:rsidR="003A5CE0" w:rsidRDefault="003A5CE0" w:rsidP="00997CCE">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Contribuer à l’utilisation efficiente du système STEP ;</w:t>
            </w:r>
          </w:p>
          <w:p w14:paraId="36058B2F" w14:textId="77777777" w:rsidR="003A5CE0" w:rsidRDefault="003A5CE0" w:rsidP="00997CCE">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Apporter un appui à la réalisation des missions de revue des activités de passation des marchés ;</w:t>
            </w:r>
          </w:p>
          <w:p w14:paraId="0DB95A2D" w14:textId="77777777" w:rsidR="00962FB2" w:rsidRPr="0019477C" w:rsidRDefault="00F41660" w:rsidP="00997CCE">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Apporter un appui à la résolution de tout problème de passation des marchés qui surviendrait pendant le processus de passation</w:t>
            </w:r>
            <w:r w:rsidR="00742A66">
              <w:rPr>
                <w:rFonts w:asciiTheme="minorHAnsi" w:hAnsiTheme="minorHAnsi" w:cstheme="minorHAnsi"/>
                <w:bCs/>
                <w:color w:val="00000A"/>
                <w:sz w:val="22"/>
                <w:szCs w:val="22"/>
              </w:rPr>
              <w:t>, d’attribution</w:t>
            </w:r>
            <w:r>
              <w:rPr>
                <w:rFonts w:asciiTheme="minorHAnsi" w:hAnsiTheme="minorHAnsi" w:cstheme="minorHAnsi"/>
                <w:bCs/>
                <w:color w:val="00000A"/>
                <w:sz w:val="22"/>
                <w:szCs w:val="22"/>
              </w:rPr>
              <w:t xml:space="preserve"> et d’exécution des marchés</w:t>
            </w:r>
            <w:r w:rsidR="006F2BC1">
              <w:rPr>
                <w:rFonts w:asciiTheme="minorHAnsi" w:hAnsiTheme="minorHAnsi" w:cstheme="minorHAnsi"/>
                <w:bCs/>
                <w:color w:val="00000A"/>
                <w:sz w:val="22"/>
                <w:szCs w:val="22"/>
              </w:rPr>
              <w:t xml:space="preserve"> ; </w:t>
            </w:r>
            <w:r w:rsidR="00962FB2" w:rsidRPr="0019477C">
              <w:rPr>
                <w:rFonts w:asciiTheme="minorHAnsi" w:hAnsiTheme="minorHAnsi" w:cstheme="minorHAnsi"/>
                <w:bCs/>
                <w:color w:val="00000A"/>
                <w:sz w:val="22"/>
                <w:szCs w:val="22"/>
              </w:rPr>
              <w:t>et</w:t>
            </w:r>
          </w:p>
          <w:p w14:paraId="1AC52A7F" w14:textId="77777777" w:rsidR="00962FB2" w:rsidRPr="00071A24" w:rsidRDefault="00962FB2" w:rsidP="00997CCE">
            <w:pPr>
              <w:numPr>
                <w:ilvl w:val="0"/>
                <w:numId w:val="2"/>
              </w:numPr>
              <w:ind w:left="202" w:hanging="202"/>
              <w:contextualSpacing/>
              <w:jc w:val="both"/>
              <w:rPr>
                <w:sz w:val="22"/>
                <w:szCs w:val="22"/>
              </w:rPr>
            </w:pPr>
            <w:r w:rsidRPr="0019477C">
              <w:rPr>
                <w:rFonts w:asciiTheme="minorHAnsi" w:hAnsiTheme="minorHAnsi" w:cstheme="minorHAnsi"/>
                <w:bCs/>
                <w:color w:val="00000A"/>
                <w:sz w:val="22"/>
                <w:szCs w:val="22"/>
              </w:rPr>
              <w:t>Exécuter toute autre tâche instruite par la hiérarchie, au regard de   ses compétences.</w:t>
            </w:r>
          </w:p>
          <w:p w14:paraId="18FBFBD1" w14:textId="77777777" w:rsidR="00071A24" w:rsidRPr="004E3A41" w:rsidRDefault="00071A24" w:rsidP="00071A24">
            <w:pPr>
              <w:ind w:left="202"/>
              <w:contextualSpacing/>
              <w:jc w:val="both"/>
              <w:rPr>
                <w:sz w:val="22"/>
                <w:szCs w:val="22"/>
              </w:rPr>
            </w:pPr>
          </w:p>
        </w:tc>
      </w:tr>
      <w:tr w:rsidR="000E07A5" w:rsidRPr="00FD36F5" w14:paraId="2F1D58DF" w14:textId="77777777" w:rsidTr="009E3809">
        <w:tc>
          <w:tcPr>
            <w:tcW w:w="383" w:type="dxa"/>
          </w:tcPr>
          <w:p w14:paraId="7074A8C4" w14:textId="77777777" w:rsidR="000E07A5" w:rsidRPr="00FD36F5" w:rsidRDefault="000E07A5" w:rsidP="000E07A5">
            <w:pPr>
              <w:jc w:val="both"/>
              <w:rPr>
                <w:rFonts w:asciiTheme="minorHAnsi" w:hAnsiTheme="minorHAnsi" w:cstheme="minorHAnsi"/>
                <w:b/>
              </w:rPr>
            </w:pPr>
          </w:p>
        </w:tc>
        <w:tc>
          <w:tcPr>
            <w:tcW w:w="1925" w:type="dxa"/>
          </w:tcPr>
          <w:p w14:paraId="467B52CD" w14:textId="77777777" w:rsidR="000E07A5" w:rsidRPr="000E07A5" w:rsidRDefault="000E07A5" w:rsidP="000E07A5">
            <w:pPr>
              <w:tabs>
                <w:tab w:val="left" w:pos="-720"/>
                <w:tab w:val="left" w:pos="0"/>
              </w:tabs>
              <w:suppressAutoHyphens/>
              <w:rPr>
                <w:rFonts w:ascii="Calibri" w:hAnsi="Calibri" w:cs="Calibri"/>
                <w:b/>
                <w:bCs/>
                <w:szCs w:val="24"/>
              </w:rPr>
            </w:pPr>
            <w:r w:rsidRPr="000E07A5">
              <w:rPr>
                <w:rFonts w:ascii="Calibri" w:hAnsi="Calibri" w:cs="Calibri"/>
                <w:b/>
                <w:szCs w:val="24"/>
              </w:rPr>
              <w:t xml:space="preserve">3.1. </w:t>
            </w:r>
            <w:r w:rsidRPr="000E07A5">
              <w:rPr>
                <w:rFonts w:ascii="Calibri" w:hAnsi="Calibri" w:cs="Calibri"/>
                <w:b/>
                <w:bCs/>
                <w:szCs w:val="24"/>
              </w:rPr>
              <w:t>Attribution et t</w:t>
            </w:r>
            <w:r w:rsidR="00760437">
              <w:rPr>
                <w:rFonts w:ascii="Calibri" w:hAnsi="Calibri" w:cs="Calibri"/>
                <w:b/>
                <w:bCs/>
                <w:szCs w:val="24"/>
              </w:rPr>
              <w:t>â</w:t>
            </w:r>
            <w:r w:rsidRPr="000E07A5">
              <w:rPr>
                <w:rFonts w:ascii="Calibri" w:hAnsi="Calibri" w:cs="Calibri"/>
                <w:b/>
                <w:bCs/>
                <w:szCs w:val="24"/>
              </w:rPr>
              <w:t>ches spécifiques</w:t>
            </w:r>
          </w:p>
          <w:p w14:paraId="04245606" w14:textId="77777777" w:rsidR="000E07A5" w:rsidRPr="000E07A5" w:rsidRDefault="000E07A5" w:rsidP="000E07A5">
            <w:pPr>
              <w:ind w:left="-54"/>
              <w:contextualSpacing/>
              <w:rPr>
                <w:rFonts w:ascii="Calibri" w:hAnsi="Calibri" w:cs="Calibri"/>
                <w:lang w:val="fr-BE"/>
              </w:rPr>
            </w:pPr>
          </w:p>
        </w:tc>
        <w:tc>
          <w:tcPr>
            <w:tcW w:w="7857" w:type="dxa"/>
          </w:tcPr>
          <w:p w14:paraId="0104C59A" w14:textId="77777777" w:rsidR="000E07A5" w:rsidRPr="004E3A41" w:rsidRDefault="00AA63B8" w:rsidP="00A446BF">
            <w:pPr>
              <w:jc w:val="both"/>
              <w:rPr>
                <w:color w:val="FF0000"/>
                <w:lang w:val="fr-BE"/>
              </w:rPr>
            </w:pPr>
            <w:r>
              <w:rPr>
                <w:rFonts w:asciiTheme="minorHAnsi" w:hAnsiTheme="minorHAnsi" w:cstheme="minorHAnsi"/>
                <w:bCs/>
                <w:color w:val="00000A"/>
                <w:sz w:val="22"/>
                <w:szCs w:val="22"/>
              </w:rPr>
              <w:t>Le Chargé de</w:t>
            </w:r>
            <w:r w:rsidR="000E07A5" w:rsidRPr="000E07A5">
              <w:rPr>
                <w:rFonts w:asciiTheme="minorHAnsi" w:hAnsiTheme="minorHAnsi" w:cstheme="minorHAnsi"/>
                <w:bCs/>
                <w:color w:val="00000A"/>
                <w:sz w:val="22"/>
                <w:szCs w:val="22"/>
              </w:rPr>
              <w:t xml:space="preserve"> passation des marchés accomplira les tâches suivantes détaillées par catégorie (liste non exhaustive) :</w:t>
            </w:r>
          </w:p>
        </w:tc>
      </w:tr>
      <w:tr w:rsidR="000E07A5" w:rsidRPr="00FD36F5" w14:paraId="61ECF0AE" w14:textId="77777777" w:rsidTr="009E3809">
        <w:tc>
          <w:tcPr>
            <w:tcW w:w="383" w:type="dxa"/>
          </w:tcPr>
          <w:p w14:paraId="13E73822" w14:textId="77777777" w:rsidR="000E07A5" w:rsidRPr="00FD36F5" w:rsidRDefault="000E07A5" w:rsidP="000E07A5">
            <w:pPr>
              <w:jc w:val="both"/>
              <w:rPr>
                <w:rFonts w:asciiTheme="minorHAnsi" w:hAnsiTheme="minorHAnsi" w:cstheme="minorHAnsi"/>
                <w:b/>
              </w:rPr>
            </w:pPr>
          </w:p>
        </w:tc>
        <w:tc>
          <w:tcPr>
            <w:tcW w:w="1925" w:type="dxa"/>
          </w:tcPr>
          <w:p w14:paraId="28613C85" w14:textId="77777777" w:rsidR="000E07A5" w:rsidRPr="000E07A5" w:rsidRDefault="000E07A5" w:rsidP="000E07A5">
            <w:pPr>
              <w:tabs>
                <w:tab w:val="left" w:pos="-720"/>
                <w:tab w:val="left" w:pos="0"/>
              </w:tabs>
              <w:suppressAutoHyphens/>
              <w:rPr>
                <w:rFonts w:ascii="Calibri" w:hAnsi="Calibri" w:cs="Calibri"/>
                <w:b/>
                <w:bCs/>
                <w:szCs w:val="24"/>
              </w:rPr>
            </w:pPr>
            <w:r w:rsidRPr="000E07A5">
              <w:rPr>
                <w:rFonts w:ascii="Calibri" w:hAnsi="Calibri" w:cs="Calibri"/>
                <w:b/>
                <w:szCs w:val="24"/>
              </w:rPr>
              <w:t xml:space="preserve">3.2. </w:t>
            </w:r>
            <w:r w:rsidRPr="000E07A5">
              <w:rPr>
                <w:rFonts w:ascii="Calibri" w:hAnsi="Calibri" w:cs="Calibri"/>
                <w:b/>
                <w:bCs/>
                <w:szCs w:val="24"/>
              </w:rPr>
              <w:t>Elaboration et suivi du plan de passation des marchés (PPM)</w:t>
            </w:r>
          </w:p>
          <w:p w14:paraId="355B7313" w14:textId="77777777" w:rsidR="000E07A5" w:rsidRPr="000E07A5" w:rsidRDefault="000E07A5" w:rsidP="000E07A5">
            <w:pPr>
              <w:spacing w:before="120" w:after="120"/>
              <w:contextualSpacing/>
              <w:rPr>
                <w:rFonts w:ascii="Calibri" w:hAnsi="Calibri" w:cs="Calibri"/>
                <w:bCs/>
                <w:szCs w:val="24"/>
                <w:u w:val="single"/>
                <w:lang w:val="fr-BE"/>
              </w:rPr>
            </w:pPr>
          </w:p>
        </w:tc>
        <w:tc>
          <w:tcPr>
            <w:tcW w:w="7857" w:type="dxa"/>
          </w:tcPr>
          <w:p w14:paraId="105A7D4E" w14:textId="77777777" w:rsidR="000E07A5" w:rsidRPr="000E07A5" w:rsidRDefault="000E07A5" w:rsidP="002C2C96">
            <w:pPr>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Après finalisation du plan annuel budgétisé des activités du projet et de ses différentes composantes (PTBA) :</w:t>
            </w:r>
          </w:p>
          <w:p w14:paraId="7A85C98D" w14:textId="77777777" w:rsidR="000E07A5" w:rsidRPr="000E07A5" w:rsidRDefault="000E07A5" w:rsidP="000E07A5">
            <w:pPr>
              <w:numPr>
                <w:ilvl w:val="0"/>
                <w:numId w:val="2"/>
              </w:numPr>
              <w:ind w:left="202" w:hanging="202"/>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 xml:space="preserve">Participer à </w:t>
            </w:r>
            <w:r w:rsidR="002C2C96">
              <w:rPr>
                <w:rFonts w:asciiTheme="minorHAnsi" w:hAnsiTheme="minorHAnsi" w:cstheme="minorHAnsi"/>
                <w:bCs/>
                <w:color w:val="00000A"/>
                <w:sz w:val="22"/>
                <w:szCs w:val="22"/>
              </w:rPr>
              <w:t>l’é</w:t>
            </w:r>
            <w:r w:rsidR="002C2C96" w:rsidRPr="000E07A5">
              <w:rPr>
                <w:rFonts w:asciiTheme="minorHAnsi" w:hAnsiTheme="minorHAnsi" w:cstheme="minorHAnsi"/>
                <w:bCs/>
                <w:color w:val="00000A"/>
                <w:sz w:val="22"/>
                <w:szCs w:val="22"/>
              </w:rPr>
              <w:t>laboration</w:t>
            </w:r>
            <w:r w:rsidR="00AA63B8">
              <w:rPr>
                <w:rFonts w:asciiTheme="minorHAnsi" w:hAnsiTheme="minorHAnsi" w:cstheme="minorHAnsi"/>
                <w:bCs/>
                <w:color w:val="00000A"/>
                <w:sz w:val="22"/>
                <w:szCs w:val="22"/>
              </w:rPr>
              <w:t>/actualisation</w:t>
            </w:r>
            <w:r w:rsidRPr="000E07A5">
              <w:rPr>
                <w:rFonts w:asciiTheme="minorHAnsi" w:hAnsiTheme="minorHAnsi" w:cstheme="minorHAnsi"/>
                <w:bCs/>
                <w:color w:val="00000A"/>
                <w:sz w:val="22"/>
                <w:szCs w:val="22"/>
              </w:rPr>
              <w:t xml:space="preserve"> du plan de passation des marchés qui en découle ;</w:t>
            </w:r>
          </w:p>
          <w:p w14:paraId="79920EDB" w14:textId="77777777" w:rsidR="000E07A5" w:rsidRPr="000E07A5" w:rsidRDefault="00C72E82" w:rsidP="000E07A5">
            <w:pPr>
              <w:numPr>
                <w:ilvl w:val="0"/>
                <w:numId w:val="2"/>
              </w:numPr>
              <w:ind w:left="202" w:hanging="202"/>
              <w:contextualSpacing/>
              <w:jc w:val="both"/>
              <w:rPr>
                <w:rFonts w:asciiTheme="minorHAnsi" w:hAnsiTheme="minorHAnsi" w:cstheme="minorHAnsi"/>
                <w:bCs/>
                <w:color w:val="00000A"/>
                <w:sz w:val="22"/>
                <w:szCs w:val="22"/>
              </w:rPr>
            </w:pPr>
            <w:r>
              <w:rPr>
                <w:rFonts w:asciiTheme="minorHAnsi" w:hAnsiTheme="minorHAnsi" w:cstheme="minorHAnsi"/>
                <w:bCs/>
                <w:color w:val="00000A"/>
                <w:sz w:val="22"/>
                <w:szCs w:val="22"/>
              </w:rPr>
              <w:t>Contribuer à</w:t>
            </w:r>
            <w:r w:rsidR="002C2C96">
              <w:rPr>
                <w:rFonts w:asciiTheme="minorHAnsi" w:hAnsiTheme="minorHAnsi" w:cstheme="minorHAnsi"/>
                <w:bCs/>
                <w:color w:val="00000A"/>
                <w:sz w:val="22"/>
                <w:szCs w:val="22"/>
              </w:rPr>
              <w:t xml:space="preserve"> l'</w:t>
            </w:r>
            <w:r w:rsidR="00316190">
              <w:rPr>
                <w:rFonts w:asciiTheme="minorHAnsi" w:hAnsiTheme="minorHAnsi" w:cstheme="minorHAnsi"/>
                <w:bCs/>
                <w:color w:val="00000A"/>
                <w:sz w:val="22"/>
                <w:szCs w:val="22"/>
              </w:rPr>
              <w:t>é</w:t>
            </w:r>
            <w:r w:rsidR="00316190" w:rsidRPr="000E07A5">
              <w:rPr>
                <w:rFonts w:asciiTheme="minorHAnsi" w:hAnsiTheme="minorHAnsi" w:cstheme="minorHAnsi"/>
                <w:bCs/>
                <w:color w:val="00000A"/>
                <w:sz w:val="22"/>
                <w:szCs w:val="22"/>
              </w:rPr>
              <w:t>laboration</w:t>
            </w:r>
            <w:r w:rsidR="000E07A5" w:rsidRPr="000E07A5">
              <w:rPr>
                <w:rFonts w:asciiTheme="minorHAnsi" w:hAnsiTheme="minorHAnsi" w:cstheme="minorHAnsi"/>
                <w:bCs/>
                <w:color w:val="00000A"/>
                <w:sz w:val="22"/>
                <w:szCs w:val="22"/>
              </w:rPr>
              <w:t xml:space="preserve"> du rapport de suivi financier ;</w:t>
            </w:r>
          </w:p>
          <w:p w14:paraId="7350EE0D" w14:textId="77777777" w:rsidR="000E07A5" w:rsidRPr="000E07A5" w:rsidRDefault="000E07A5" w:rsidP="000E07A5">
            <w:pPr>
              <w:numPr>
                <w:ilvl w:val="0"/>
                <w:numId w:val="2"/>
              </w:numPr>
              <w:ind w:left="202" w:hanging="202"/>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Communiquer aux collègues chargés de la gestion financière et des décaissements les dates critiques de signature des marchés importants ;</w:t>
            </w:r>
          </w:p>
          <w:p w14:paraId="02C96ABA" w14:textId="77777777" w:rsidR="000E07A5" w:rsidRPr="000E07A5" w:rsidRDefault="000E07A5" w:rsidP="000E07A5">
            <w:pPr>
              <w:numPr>
                <w:ilvl w:val="0"/>
                <w:numId w:val="2"/>
              </w:numPr>
              <w:ind w:left="202" w:hanging="202"/>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S’assurer que les mesures idoines sont prises ou seront prises pour que les marchés soient signés dans les délais requis ;</w:t>
            </w:r>
          </w:p>
          <w:p w14:paraId="04101ABF" w14:textId="77777777" w:rsidR="000E07A5" w:rsidRPr="000E07A5" w:rsidRDefault="000E07A5" w:rsidP="000E07A5">
            <w:pPr>
              <w:numPr>
                <w:ilvl w:val="0"/>
                <w:numId w:val="2"/>
              </w:numPr>
              <w:ind w:left="202" w:hanging="202"/>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Identifier les sources de retard dans le processus de passation et d’exécution des marchés et proposer des solutions de rectification et ;</w:t>
            </w:r>
          </w:p>
          <w:p w14:paraId="78DEB534" w14:textId="77777777" w:rsidR="000E07A5" w:rsidRPr="000E07A5" w:rsidRDefault="000E07A5" w:rsidP="000E07A5">
            <w:pPr>
              <w:numPr>
                <w:ilvl w:val="0"/>
                <w:numId w:val="2"/>
              </w:numPr>
              <w:ind w:left="202" w:hanging="202"/>
              <w:contextualSpacing/>
              <w:jc w:val="both"/>
              <w:rPr>
                <w:rFonts w:asciiTheme="minorHAnsi" w:hAnsiTheme="minorHAnsi" w:cstheme="minorHAnsi"/>
                <w:bCs/>
                <w:color w:val="00000A"/>
                <w:sz w:val="22"/>
                <w:szCs w:val="22"/>
              </w:rPr>
            </w:pPr>
            <w:r w:rsidRPr="000E07A5">
              <w:rPr>
                <w:rFonts w:asciiTheme="minorHAnsi" w:hAnsiTheme="minorHAnsi" w:cstheme="minorHAnsi"/>
                <w:bCs/>
                <w:color w:val="00000A"/>
                <w:sz w:val="22"/>
                <w:szCs w:val="22"/>
              </w:rPr>
              <w:t xml:space="preserve">Mettre en place un mécanisme de suivi permettant de détecter et régler les retards et problèmes qui pourraient survenir ; ledit mécanisme devrait permettre à toute l’équipe du projet d’être informée </w:t>
            </w:r>
            <w:r w:rsidR="00C72E82">
              <w:rPr>
                <w:rFonts w:asciiTheme="minorHAnsi" w:hAnsiTheme="minorHAnsi" w:cstheme="minorHAnsi"/>
                <w:bCs/>
                <w:color w:val="00000A"/>
                <w:sz w:val="22"/>
                <w:szCs w:val="22"/>
              </w:rPr>
              <w:t>régulièrement</w:t>
            </w:r>
            <w:r w:rsidRPr="000E07A5">
              <w:rPr>
                <w:rFonts w:asciiTheme="minorHAnsi" w:hAnsiTheme="minorHAnsi" w:cstheme="minorHAnsi"/>
                <w:bCs/>
                <w:color w:val="00000A"/>
                <w:sz w:val="22"/>
                <w:szCs w:val="22"/>
              </w:rPr>
              <w:t xml:space="preserve"> sur les activités clés de passation et de signature des marchés et l’état de leur mise en exécution. </w:t>
            </w:r>
          </w:p>
          <w:p w14:paraId="12DA75FC" w14:textId="77777777" w:rsidR="000E07A5" w:rsidRPr="000E07A5" w:rsidRDefault="000E07A5" w:rsidP="002C2C96">
            <w:pPr>
              <w:ind w:left="202"/>
              <w:contextualSpacing/>
              <w:jc w:val="both"/>
              <w:rPr>
                <w:rFonts w:asciiTheme="minorHAnsi" w:hAnsiTheme="minorHAnsi" w:cstheme="minorHAnsi"/>
                <w:bCs/>
                <w:color w:val="00000A"/>
                <w:sz w:val="22"/>
                <w:szCs w:val="22"/>
              </w:rPr>
            </w:pPr>
          </w:p>
        </w:tc>
      </w:tr>
      <w:tr w:rsidR="000E07A5" w:rsidRPr="00FD36F5" w14:paraId="29B976EB" w14:textId="77777777" w:rsidTr="009E3809">
        <w:tc>
          <w:tcPr>
            <w:tcW w:w="383" w:type="dxa"/>
          </w:tcPr>
          <w:p w14:paraId="59DA1C86" w14:textId="77777777" w:rsidR="000E07A5" w:rsidRPr="00FD36F5" w:rsidRDefault="000E07A5" w:rsidP="000E07A5">
            <w:pPr>
              <w:jc w:val="both"/>
              <w:rPr>
                <w:rFonts w:asciiTheme="minorHAnsi" w:hAnsiTheme="minorHAnsi" w:cstheme="minorHAnsi"/>
                <w:b/>
              </w:rPr>
            </w:pPr>
          </w:p>
        </w:tc>
        <w:tc>
          <w:tcPr>
            <w:tcW w:w="1925" w:type="dxa"/>
          </w:tcPr>
          <w:p w14:paraId="1F852E4D" w14:textId="77777777" w:rsidR="000E07A5" w:rsidRPr="00316190" w:rsidRDefault="000E07A5" w:rsidP="000E07A5">
            <w:pPr>
              <w:jc w:val="both"/>
              <w:rPr>
                <w:rFonts w:asciiTheme="minorHAnsi" w:hAnsiTheme="minorHAnsi" w:cstheme="minorHAnsi"/>
                <w:b/>
                <w:bCs/>
                <w:szCs w:val="24"/>
              </w:rPr>
            </w:pPr>
            <w:r w:rsidRPr="00316190">
              <w:rPr>
                <w:rFonts w:asciiTheme="minorHAnsi" w:hAnsiTheme="minorHAnsi" w:cstheme="minorHAnsi"/>
                <w:b/>
                <w:bCs/>
                <w:szCs w:val="24"/>
              </w:rPr>
              <w:t>3.4. Procédures de choix des entrepreneurs de travaux et des fournisseurs de biens, équipements et services de consultants</w:t>
            </w:r>
          </w:p>
          <w:p w14:paraId="534E0FD8" w14:textId="77777777" w:rsidR="000E07A5" w:rsidRPr="00316190" w:rsidRDefault="000E07A5" w:rsidP="000E07A5">
            <w:pPr>
              <w:tabs>
                <w:tab w:val="left" w:pos="-720"/>
                <w:tab w:val="left" w:pos="0"/>
              </w:tabs>
              <w:suppressAutoHyphens/>
              <w:rPr>
                <w:rFonts w:asciiTheme="minorHAnsi" w:hAnsiTheme="minorHAnsi" w:cstheme="minorHAnsi"/>
                <w:b/>
                <w:szCs w:val="24"/>
              </w:rPr>
            </w:pPr>
          </w:p>
        </w:tc>
        <w:tc>
          <w:tcPr>
            <w:tcW w:w="7857" w:type="dxa"/>
          </w:tcPr>
          <w:p w14:paraId="74C2C36F" w14:textId="77777777" w:rsidR="000E07A5" w:rsidRPr="00BE6DF2" w:rsidRDefault="00C72E82" w:rsidP="00650482">
            <w:pPr>
              <w:numPr>
                <w:ilvl w:val="0"/>
                <w:numId w:val="2"/>
              </w:numPr>
              <w:ind w:left="191" w:hanging="191"/>
              <w:contextualSpacing/>
              <w:jc w:val="both"/>
              <w:rPr>
                <w:rFonts w:asciiTheme="minorHAnsi" w:hAnsiTheme="minorHAnsi" w:cstheme="minorHAnsi"/>
                <w:sz w:val="22"/>
                <w:szCs w:val="22"/>
              </w:rPr>
            </w:pPr>
            <w:r>
              <w:rPr>
                <w:rFonts w:asciiTheme="minorHAnsi" w:hAnsiTheme="minorHAnsi" w:cstheme="minorHAnsi"/>
                <w:sz w:val="22"/>
                <w:szCs w:val="22"/>
              </w:rPr>
              <w:t>Préparer les</w:t>
            </w:r>
            <w:r w:rsidR="000E07A5" w:rsidRPr="00BE6DF2">
              <w:rPr>
                <w:rFonts w:asciiTheme="minorHAnsi" w:hAnsiTheme="minorHAnsi" w:cstheme="minorHAnsi"/>
                <w:sz w:val="22"/>
                <w:szCs w:val="22"/>
              </w:rPr>
              <w:t xml:space="preserve"> projets de dossiers d'appels d'offres sur la base des spécifications techniques préparées par les services opérationnels du Projet</w:t>
            </w:r>
            <w:r w:rsidR="00343730">
              <w:rPr>
                <w:rFonts w:asciiTheme="minorHAnsi" w:hAnsiTheme="minorHAnsi" w:cstheme="minorHAnsi"/>
                <w:sz w:val="22"/>
                <w:szCs w:val="22"/>
              </w:rPr>
              <w:t xml:space="preserve"> et les projets de d</w:t>
            </w:r>
            <w:r w:rsidR="00343730" w:rsidRPr="00343730">
              <w:rPr>
                <w:rFonts w:asciiTheme="minorHAnsi" w:hAnsiTheme="minorHAnsi" w:cstheme="minorHAnsi"/>
                <w:sz w:val="22"/>
                <w:szCs w:val="22"/>
              </w:rPr>
              <w:t>emande de manifestation d'Intérêt</w:t>
            </w:r>
            <w:r w:rsidR="00343730">
              <w:rPr>
                <w:rFonts w:asciiTheme="minorHAnsi" w:hAnsiTheme="minorHAnsi" w:cstheme="minorHAnsi"/>
                <w:sz w:val="22"/>
                <w:szCs w:val="22"/>
              </w:rPr>
              <w:t>/demande de propositions</w:t>
            </w:r>
            <w:r w:rsidR="00343730" w:rsidRPr="00343730">
              <w:rPr>
                <w:rFonts w:asciiTheme="minorHAnsi" w:hAnsiTheme="minorHAnsi" w:cstheme="minorHAnsi"/>
                <w:sz w:val="22"/>
                <w:szCs w:val="22"/>
              </w:rPr>
              <w:t xml:space="preserve"> pour les services de consultant</w:t>
            </w:r>
            <w:r w:rsidR="00343730">
              <w:rPr>
                <w:rFonts w:asciiTheme="minorHAnsi" w:hAnsiTheme="minorHAnsi" w:cstheme="minorHAnsi"/>
                <w:sz w:val="22"/>
                <w:szCs w:val="22"/>
              </w:rPr>
              <w:t xml:space="preserve"> sur la base des</w:t>
            </w:r>
            <w:r w:rsidR="00084593">
              <w:rPr>
                <w:rFonts w:asciiTheme="minorHAnsi" w:hAnsiTheme="minorHAnsi" w:cstheme="minorHAnsi"/>
                <w:sz w:val="22"/>
                <w:szCs w:val="22"/>
              </w:rPr>
              <w:t xml:space="preserve"> termes de référence</w:t>
            </w:r>
            <w:r w:rsidR="000E07A5" w:rsidRPr="00BE6DF2">
              <w:rPr>
                <w:rFonts w:asciiTheme="minorHAnsi" w:hAnsiTheme="minorHAnsi" w:cstheme="minorHAnsi"/>
                <w:sz w:val="22"/>
                <w:szCs w:val="22"/>
              </w:rPr>
              <w:t> ;</w:t>
            </w:r>
          </w:p>
          <w:p w14:paraId="6ED05DBA" w14:textId="77777777" w:rsidR="000E07A5" w:rsidRPr="00BE6DF2" w:rsidRDefault="00C72E82"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Assurer la</w:t>
            </w:r>
            <w:r w:rsidR="000E07A5" w:rsidRPr="00BE6DF2">
              <w:rPr>
                <w:rFonts w:asciiTheme="minorHAnsi" w:hAnsiTheme="minorHAnsi" w:cstheme="minorHAnsi"/>
                <w:sz w:val="22"/>
                <w:szCs w:val="22"/>
              </w:rPr>
              <w:t xml:space="preserve"> publication des dossiers d’appels d’offres et la réception des offres ;</w:t>
            </w:r>
          </w:p>
          <w:p w14:paraId="4AA891B2" w14:textId="77777777" w:rsidR="000E07A5" w:rsidRPr="00BE6DF2" w:rsidRDefault="00C72E82"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Participer</w:t>
            </w:r>
            <w:r w:rsidR="000E07A5" w:rsidRPr="00BE6DF2">
              <w:rPr>
                <w:rFonts w:asciiTheme="minorHAnsi" w:hAnsiTheme="minorHAnsi" w:cstheme="minorHAnsi"/>
                <w:sz w:val="22"/>
                <w:szCs w:val="22"/>
              </w:rPr>
              <w:t xml:space="preserve"> à titre de </w:t>
            </w:r>
            <w:r w:rsidR="00BE6DF2" w:rsidRPr="00BE6DF2">
              <w:rPr>
                <w:rFonts w:asciiTheme="minorHAnsi" w:hAnsiTheme="minorHAnsi" w:cstheme="minorHAnsi"/>
                <w:sz w:val="22"/>
                <w:szCs w:val="22"/>
              </w:rPr>
              <w:t>conseiller à</w:t>
            </w:r>
            <w:r w:rsidR="000E07A5" w:rsidRPr="00BE6DF2">
              <w:rPr>
                <w:rFonts w:asciiTheme="minorHAnsi" w:hAnsiTheme="minorHAnsi" w:cstheme="minorHAnsi"/>
                <w:sz w:val="22"/>
                <w:szCs w:val="22"/>
              </w:rPr>
              <w:t xml:space="preserve"> l'ouverture/évaluation des offres, et à l'attribution des marchés par la Commission locale des marchés ;</w:t>
            </w:r>
          </w:p>
          <w:p w14:paraId="3FEA2D82" w14:textId="77777777" w:rsidR="000E07A5" w:rsidRPr="00BE6DF2" w:rsidRDefault="001F4B49"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Assurer la</w:t>
            </w:r>
            <w:r w:rsidRPr="00BE6DF2">
              <w:rPr>
                <w:rFonts w:asciiTheme="minorHAnsi" w:hAnsiTheme="minorHAnsi" w:cstheme="minorHAnsi"/>
                <w:sz w:val="22"/>
                <w:szCs w:val="22"/>
              </w:rPr>
              <w:t xml:space="preserve"> </w:t>
            </w:r>
            <w:r w:rsidR="000E07A5" w:rsidRPr="00BE6DF2">
              <w:rPr>
                <w:rFonts w:asciiTheme="minorHAnsi" w:hAnsiTheme="minorHAnsi" w:cstheme="minorHAnsi"/>
                <w:sz w:val="22"/>
                <w:szCs w:val="22"/>
              </w:rPr>
              <w:t>tenue des procès-verbaux d’ouverture et des rapports d’évaluation des offres ;</w:t>
            </w:r>
          </w:p>
          <w:p w14:paraId="15E0B7E2" w14:textId="77777777" w:rsidR="000E07A5" w:rsidRPr="00BE6DF2" w:rsidRDefault="0047745F"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Elaborer les</w:t>
            </w:r>
            <w:r w:rsidR="000E07A5" w:rsidRPr="00BE6DF2">
              <w:rPr>
                <w:rFonts w:asciiTheme="minorHAnsi" w:hAnsiTheme="minorHAnsi" w:cstheme="minorHAnsi"/>
                <w:sz w:val="22"/>
                <w:szCs w:val="22"/>
              </w:rPr>
              <w:t xml:space="preserve"> procès-verbaux d’attribution des marchés ;</w:t>
            </w:r>
          </w:p>
          <w:p w14:paraId="68FB22E7" w14:textId="77777777" w:rsidR="000E07A5" w:rsidRPr="00BE6DF2" w:rsidRDefault="0047745F"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Etablir les</w:t>
            </w:r>
            <w:r w:rsidR="000E07A5" w:rsidRPr="00BE6DF2">
              <w:rPr>
                <w:rFonts w:asciiTheme="minorHAnsi" w:hAnsiTheme="minorHAnsi" w:cstheme="minorHAnsi"/>
                <w:sz w:val="22"/>
                <w:szCs w:val="22"/>
              </w:rPr>
              <w:t xml:space="preserve"> projets de contrats des marchés entre le Projet et les fournisseurs adjudicataires choisis après appels d'offres et avis </w:t>
            </w:r>
            <w:r w:rsidR="00BE6DF2" w:rsidRPr="00BE6DF2">
              <w:rPr>
                <w:rFonts w:asciiTheme="minorHAnsi" w:hAnsiTheme="minorHAnsi" w:cstheme="minorHAnsi"/>
                <w:sz w:val="22"/>
                <w:szCs w:val="22"/>
              </w:rPr>
              <w:t>de non</w:t>
            </w:r>
            <w:r w:rsidR="000E07A5" w:rsidRPr="00BE6DF2">
              <w:rPr>
                <w:rFonts w:asciiTheme="minorHAnsi" w:hAnsiTheme="minorHAnsi" w:cstheme="minorHAnsi"/>
                <w:sz w:val="22"/>
                <w:szCs w:val="22"/>
              </w:rPr>
              <w:t xml:space="preserve"> objection de l'IDA (si requis</w:t>
            </w:r>
            <w:r w:rsidR="00BE6DF2" w:rsidRPr="00BE6DF2">
              <w:rPr>
                <w:rFonts w:asciiTheme="minorHAnsi" w:hAnsiTheme="minorHAnsi" w:cstheme="minorHAnsi"/>
                <w:sz w:val="22"/>
                <w:szCs w:val="22"/>
              </w:rPr>
              <w:t>) ;</w:t>
            </w:r>
          </w:p>
          <w:p w14:paraId="0576F4E7" w14:textId="77777777" w:rsidR="00084593" w:rsidRDefault="0047745F" w:rsidP="0018684D">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Assurer la</w:t>
            </w:r>
            <w:r w:rsidR="000E07A5" w:rsidRPr="00BE6DF2">
              <w:rPr>
                <w:rFonts w:asciiTheme="minorHAnsi" w:hAnsiTheme="minorHAnsi" w:cstheme="minorHAnsi"/>
                <w:sz w:val="22"/>
                <w:szCs w:val="22"/>
              </w:rPr>
              <w:t xml:space="preserve"> tenue des procès-verbaux de réception des équipements</w:t>
            </w:r>
            <w:r w:rsidR="00084593">
              <w:rPr>
                <w:rFonts w:asciiTheme="minorHAnsi" w:hAnsiTheme="minorHAnsi" w:cstheme="minorHAnsi"/>
                <w:sz w:val="22"/>
                <w:szCs w:val="22"/>
              </w:rPr>
              <w:t> ;</w:t>
            </w:r>
          </w:p>
          <w:p w14:paraId="3F9DF47F" w14:textId="77777777" w:rsidR="000E07A5" w:rsidRPr="00650482" w:rsidRDefault="00084593" w:rsidP="00650482">
            <w:pPr>
              <w:numPr>
                <w:ilvl w:val="0"/>
                <w:numId w:val="2"/>
              </w:numPr>
              <w:ind w:left="202" w:hanging="202"/>
              <w:contextualSpacing/>
              <w:jc w:val="both"/>
              <w:rPr>
                <w:rFonts w:asciiTheme="minorHAnsi" w:hAnsiTheme="minorHAnsi" w:cstheme="minorHAnsi"/>
                <w:sz w:val="22"/>
                <w:szCs w:val="22"/>
              </w:rPr>
            </w:pPr>
            <w:r>
              <w:rPr>
                <w:rFonts w:asciiTheme="minorHAnsi" w:hAnsiTheme="minorHAnsi" w:cstheme="minorHAnsi"/>
                <w:sz w:val="22"/>
                <w:szCs w:val="22"/>
              </w:rPr>
              <w:t xml:space="preserve">Examiner la justesse </w:t>
            </w:r>
            <w:r w:rsidR="00F41660">
              <w:rPr>
                <w:rFonts w:asciiTheme="minorHAnsi" w:hAnsiTheme="minorHAnsi" w:cstheme="minorHAnsi"/>
                <w:sz w:val="22"/>
                <w:szCs w:val="22"/>
              </w:rPr>
              <w:t>des arguments avancés pour passer un marché de gré à gré ou signer un avenant.</w:t>
            </w:r>
          </w:p>
        </w:tc>
      </w:tr>
      <w:tr w:rsidR="000E07A5" w:rsidRPr="00FD36F5" w14:paraId="4DA92CA1" w14:textId="77777777" w:rsidTr="009E3809">
        <w:tc>
          <w:tcPr>
            <w:tcW w:w="383" w:type="dxa"/>
          </w:tcPr>
          <w:p w14:paraId="4B13D37C" w14:textId="77777777" w:rsidR="000E07A5" w:rsidRPr="00FD36F5" w:rsidRDefault="000E07A5" w:rsidP="000E07A5">
            <w:pPr>
              <w:jc w:val="both"/>
              <w:rPr>
                <w:rFonts w:asciiTheme="minorHAnsi" w:hAnsiTheme="minorHAnsi" w:cstheme="minorHAnsi"/>
                <w:b/>
              </w:rPr>
            </w:pPr>
          </w:p>
        </w:tc>
        <w:tc>
          <w:tcPr>
            <w:tcW w:w="1925" w:type="dxa"/>
          </w:tcPr>
          <w:p w14:paraId="52A52C24" w14:textId="77777777" w:rsidR="000E07A5" w:rsidRPr="00316190" w:rsidRDefault="000E07A5" w:rsidP="000E07A5">
            <w:pPr>
              <w:tabs>
                <w:tab w:val="left" w:pos="-720"/>
                <w:tab w:val="left" w:pos="0"/>
              </w:tabs>
              <w:suppressAutoHyphens/>
              <w:rPr>
                <w:rFonts w:asciiTheme="minorHAnsi" w:hAnsiTheme="minorHAnsi" w:cstheme="minorHAnsi"/>
                <w:b/>
                <w:szCs w:val="24"/>
              </w:rPr>
            </w:pPr>
            <w:r w:rsidRPr="00316190">
              <w:rPr>
                <w:rFonts w:asciiTheme="minorHAnsi" w:hAnsiTheme="minorHAnsi" w:cstheme="minorHAnsi"/>
                <w:b/>
                <w:szCs w:val="24"/>
              </w:rPr>
              <w:t xml:space="preserve">3.5 </w:t>
            </w:r>
            <w:r w:rsidRPr="00316190">
              <w:rPr>
                <w:rFonts w:asciiTheme="minorHAnsi" w:hAnsiTheme="minorHAnsi" w:cstheme="minorHAnsi"/>
                <w:b/>
                <w:bCs/>
                <w:szCs w:val="24"/>
              </w:rPr>
              <w:t>Rôle de conseil aux Chefs d'antenne</w:t>
            </w:r>
          </w:p>
        </w:tc>
        <w:tc>
          <w:tcPr>
            <w:tcW w:w="7857" w:type="dxa"/>
          </w:tcPr>
          <w:p w14:paraId="259B30BB" w14:textId="77777777" w:rsidR="000E07A5" w:rsidRPr="00B7320D" w:rsidRDefault="000E07A5" w:rsidP="00650482">
            <w:pPr>
              <w:jc w:val="both"/>
              <w:rPr>
                <w:rFonts w:asciiTheme="minorHAnsi" w:hAnsiTheme="minorHAnsi" w:cstheme="minorHAnsi"/>
                <w:sz w:val="22"/>
                <w:szCs w:val="22"/>
              </w:rPr>
            </w:pPr>
            <w:r w:rsidRPr="00B7320D">
              <w:rPr>
                <w:rFonts w:asciiTheme="minorHAnsi" w:hAnsiTheme="minorHAnsi" w:cstheme="minorHAnsi"/>
                <w:sz w:val="22"/>
                <w:szCs w:val="22"/>
              </w:rPr>
              <w:t xml:space="preserve">Dans sa mission au sein de l’équipe, </w:t>
            </w:r>
            <w:r w:rsidR="0047745F">
              <w:rPr>
                <w:rFonts w:asciiTheme="minorHAnsi" w:hAnsiTheme="minorHAnsi" w:cstheme="minorHAnsi"/>
                <w:sz w:val="22"/>
                <w:szCs w:val="22"/>
              </w:rPr>
              <w:t>le Chargé de</w:t>
            </w:r>
            <w:r w:rsidRPr="00B7320D">
              <w:rPr>
                <w:rFonts w:asciiTheme="minorHAnsi" w:hAnsiTheme="minorHAnsi" w:cstheme="minorHAnsi"/>
                <w:sz w:val="22"/>
                <w:szCs w:val="22"/>
              </w:rPr>
              <w:t xml:space="preserve"> passation des marchés apportera un conseil utile</w:t>
            </w:r>
            <w:r w:rsidR="006B50AB">
              <w:rPr>
                <w:rFonts w:asciiTheme="minorHAnsi" w:hAnsiTheme="minorHAnsi" w:cstheme="minorHAnsi"/>
                <w:sz w:val="22"/>
                <w:szCs w:val="22"/>
              </w:rPr>
              <w:t xml:space="preserve"> en matière de passation des marchés</w:t>
            </w:r>
            <w:r w:rsidRPr="00B7320D">
              <w:rPr>
                <w:rFonts w:asciiTheme="minorHAnsi" w:hAnsiTheme="minorHAnsi" w:cstheme="minorHAnsi"/>
                <w:sz w:val="22"/>
                <w:szCs w:val="22"/>
              </w:rPr>
              <w:t xml:space="preserve"> à tous les membres de l’équipe dont en particulier le chef d'antenne</w:t>
            </w:r>
            <w:r w:rsidR="00163779">
              <w:rPr>
                <w:rFonts w:asciiTheme="minorHAnsi" w:hAnsiTheme="minorHAnsi" w:cstheme="minorHAnsi"/>
                <w:sz w:val="22"/>
                <w:szCs w:val="22"/>
              </w:rPr>
              <w:t>.</w:t>
            </w:r>
            <w:r w:rsidRPr="00B7320D">
              <w:rPr>
                <w:rFonts w:asciiTheme="minorHAnsi" w:hAnsiTheme="minorHAnsi" w:cstheme="minorHAnsi"/>
                <w:sz w:val="22"/>
                <w:szCs w:val="22"/>
              </w:rPr>
              <w:t xml:space="preserve"> </w:t>
            </w:r>
          </w:p>
        </w:tc>
      </w:tr>
      <w:tr w:rsidR="000E07A5" w:rsidRPr="00FD36F5" w14:paraId="0F06AA38" w14:textId="77777777" w:rsidTr="009E3809">
        <w:tc>
          <w:tcPr>
            <w:tcW w:w="383" w:type="dxa"/>
          </w:tcPr>
          <w:p w14:paraId="6E220D41" w14:textId="77777777" w:rsidR="000E07A5" w:rsidRPr="00FD36F5" w:rsidRDefault="000E07A5" w:rsidP="000E07A5">
            <w:pPr>
              <w:jc w:val="both"/>
              <w:rPr>
                <w:rFonts w:asciiTheme="minorHAnsi" w:hAnsiTheme="minorHAnsi" w:cstheme="minorHAnsi"/>
                <w:b/>
              </w:rPr>
            </w:pPr>
          </w:p>
        </w:tc>
        <w:tc>
          <w:tcPr>
            <w:tcW w:w="1925" w:type="dxa"/>
          </w:tcPr>
          <w:p w14:paraId="2B635E9E" w14:textId="77777777" w:rsidR="000E07A5" w:rsidRPr="004F5740" w:rsidRDefault="000E07A5" w:rsidP="004F5740">
            <w:pPr>
              <w:jc w:val="both"/>
              <w:rPr>
                <w:rFonts w:asciiTheme="minorHAnsi" w:hAnsiTheme="minorHAnsi" w:cstheme="minorHAnsi"/>
                <w:b/>
                <w:sz w:val="22"/>
                <w:szCs w:val="22"/>
              </w:rPr>
            </w:pPr>
            <w:r w:rsidRPr="004F5740">
              <w:rPr>
                <w:rFonts w:asciiTheme="minorHAnsi" w:hAnsiTheme="minorHAnsi" w:cstheme="minorHAnsi"/>
                <w:b/>
                <w:sz w:val="22"/>
                <w:szCs w:val="22"/>
              </w:rPr>
              <w:t>3.6 Classement des dossiers de marchés</w:t>
            </w:r>
          </w:p>
        </w:tc>
        <w:tc>
          <w:tcPr>
            <w:tcW w:w="7857" w:type="dxa"/>
          </w:tcPr>
          <w:p w14:paraId="1E318B5F" w14:textId="77777777" w:rsidR="00A625FC" w:rsidRDefault="000E07A5" w:rsidP="00650482">
            <w:pPr>
              <w:numPr>
                <w:ilvl w:val="0"/>
                <w:numId w:val="2"/>
              </w:numPr>
              <w:ind w:left="191" w:hanging="191"/>
              <w:contextualSpacing/>
              <w:jc w:val="both"/>
              <w:rPr>
                <w:rFonts w:asciiTheme="minorHAnsi" w:hAnsiTheme="minorHAnsi" w:cstheme="minorHAnsi"/>
                <w:sz w:val="22"/>
                <w:szCs w:val="22"/>
              </w:rPr>
            </w:pPr>
            <w:r w:rsidRPr="00B7320D">
              <w:rPr>
                <w:rFonts w:asciiTheme="minorHAnsi" w:hAnsiTheme="minorHAnsi" w:cstheme="minorHAnsi"/>
                <w:sz w:val="22"/>
                <w:szCs w:val="22"/>
              </w:rPr>
              <w:t>Mettre en place un système de classement de l’ensemble des dossiers de marchés y compris les pièces justificatives de paiement et les procès</w:t>
            </w:r>
            <w:r w:rsidR="00163779">
              <w:rPr>
                <w:rFonts w:asciiTheme="minorHAnsi" w:hAnsiTheme="minorHAnsi" w:cstheme="minorHAnsi"/>
                <w:sz w:val="22"/>
                <w:szCs w:val="22"/>
              </w:rPr>
              <w:t>-</w:t>
            </w:r>
            <w:r w:rsidR="002B26C0" w:rsidRPr="002B26C0">
              <w:rPr>
                <w:rFonts w:asciiTheme="minorHAnsi" w:hAnsiTheme="minorHAnsi" w:cstheme="minorHAnsi"/>
                <w:sz w:val="22"/>
                <w:szCs w:val="22"/>
              </w:rPr>
              <w:t>verbaux de réception provisoire et définitive</w:t>
            </w:r>
            <w:r w:rsidR="00A625FC" w:rsidRPr="00B7320D">
              <w:rPr>
                <w:rFonts w:asciiTheme="minorHAnsi" w:hAnsiTheme="minorHAnsi" w:cstheme="minorHAnsi"/>
                <w:sz w:val="22"/>
                <w:szCs w:val="22"/>
              </w:rPr>
              <w:t xml:space="preserve">; </w:t>
            </w:r>
          </w:p>
          <w:p w14:paraId="6DBC8949" w14:textId="77777777" w:rsidR="003A5CE0" w:rsidRPr="00B7320D" w:rsidRDefault="003A5CE0" w:rsidP="00650482">
            <w:pPr>
              <w:numPr>
                <w:ilvl w:val="0"/>
                <w:numId w:val="2"/>
              </w:numPr>
              <w:ind w:left="191" w:hanging="191"/>
              <w:contextualSpacing/>
              <w:jc w:val="both"/>
              <w:rPr>
                <w:rFonts w:asciiTheme="minorHAnsi" w:hAnsiTheme="minorHAnsi" w:cstheme="minorHAnsi"/>
                <w:sz w:val="22"/>
                <w:szCs w:val="22"/>
              </w:rPr>
            </w:pPr>
            <w:r>
              <w:rPr>
                <w:rFonts w:asciiTheme="minorHAnsi" w:hAnsiTheme="minorHAnsi" w:cstheme="minorHAnsi"/>
                <w:sz w:val="22"/>
                <w:szCs w:val="22"/>
              </w:rPr>
              <w:t>Veiller à l’exhaustivité du classement des dossiers de marché dans le système STEP.</w:t>
            </w:r>
          </w:p>
          <w:p w14:paraId="74EBA430" w14:textId="77777777" w:rsidR="000E07A5" w:rsidRPr="00B7320D" w:rsidRDefault="000E07A5" w:rsidP="00A625FC">
            <w:pPr>
              <w:jc w:val="both"/>
              <w:rPr>
                <w:rFonts w:asciiTheme="minorHAnsi" w:hAnsiTheme="minorHAnsi" w:cstheme="minorHAnsi"/>
                <w:sz w:val="22"/>
                <w:szCs w:val="22"/>
              </w:rPr>
            </w:pPr>
          </w:p>
        </w:tc>
      </w:tr>
      <w:tr w:rsidR="000E07A5" w:rsidRPr="00FD36F5" w14:paraId="53011FA3" w14:textId="77777777" w:rsidTr="009E3809">
        <w:tc>
          <w:tcPr>
            <w:tcW w:w="383" w:type="dxa"/>
          </w:tcPr>
          <w:p w14:paraId="0DBCE5A9" w14:textId="77777777" w:rsidR="000E07A5" w:rsidRPr="00FD36F5" w:rsidRDefault="000E07A5" w:rsidP="000E07A5">
            <w:pPr>
              <w:jc w:val="both"/>
              <w:rPr>
                <w:rFonts w:asciiTheme="minorHAnsi" w:hAnsiTheme="minorHAnsi" w:cstheme="minorHAnsi"/>
                <w:b/>
              </w:rPr>
            </w:pPr>
          </w:p>
        </w:tc>
        <w:tc>
          <w:tcPr>
            <w:tcW w:w="1925" w:type="dxa"/>
          </w:tcPr>
          <w:p w14:paraId="22C34A88" w14:textId="77777777" w:rsidR="000E07A5" w:rsidRPr="004F5740" w:rsidRDefault="000E07A5" w:rsidP="004F5740">
            <w:pPr>
              <w:jc w:val="both"/>
              <w:rPr>
                <w:rFonts w:asciiTheme="minorHAnsi" w:hAnsiTheme="minorHAnsi" w:cstheme="minorHAnsi"/>
                <w:b/>
                <w:sz w:val="22"/>
                <w:szCs w:val="22"/>
              </w:rPr>
            </w:pPr>
            <w:r w:rsidRPr="004F5740">
              <w:rPr>
                <w:rFonts w:asciiTheme="minorHAnsi" w:hAnsiTheme="minorHAnsi" w:cstheme="minorHAnsi"/>
                <w:b/>
                <w:sz w:val="22"/>
                <w:szCs w:val="22"/>
              </w:rPr>
              <w:t>3.7 Incompatibilité</w:t>
            </w:r>
          </w:p>
        </w:tc>
        <w:tc>
          <w:tcPr>
            <w:tcW w:w="7857" w:type="dxa"/>
          </w:tcPr>
          <w:p w14:paraId="390EF77B" w14:textId="6FDD3615" w:rsidR="000E07A5" w:rsidRPr="007873F9" w:rsidRDefault="000E07A5" w:rsidP="00650482">
            <w:pPr>
              <w:jc w:val="both"/>
              <w:rPr>
                <w:rFonts w:asciiTheme="minorHAnsi" w:hAnsiTheme="minorHAnsi" w:cstheme="minorHAnsi"/>
                <w:sz w:val="22"/>
                <w:szCs w:val="22"/>
              </w:rPr>
            </w:pPr>
            <w:r w:rsidRPr="00B7320D">
              <w:rPr>
                <w:rFonts w:asciiTheme="minorHAnsi" w:hAnsiTheme="minorHAnsi" w:cstheme="minorHAnsi"/>
                <w:sz w:val="22"/>
                <w:szCs w:val="22"/>
              </w:rPr>
              <w:t xml:space="preserve">Afin d’éviter les situations de conflit d’intérêt qui pourraient ne pas lui permettre de donner un avis objectif dans le seul intérêt du client, </w:t>
            </w:r>
            <w:r w:rsidR="006F2BC1">
              <w:rPr>
                <w:rFonts w:asciiTheme="minorHAnsi" w:hAnsiTheme="minorHAnsi" w:cstheme="minorHAnsi"/>
                <w:sz w:val="22"/>
                <w:szCs w:val="22"/>
              </w:rPr>
              <w:t>le Chargé de</w:t>
            </w:r>
            <w:r w:rsidRPr="00B7320D">
              <w:rPr>
                <w:rFonts w:asciiTheme="minorHAnsi" w:hAnsiTheme="minorHAnsi" w:cstheme="minorHAnsi"/>
                <w:sz w:val="22"/>
                <w:szCs w:val="22"/>
              </w:rPr>
              <w:t xml:space="preserve"> Passation des Marchés </w:t>
            </w:r>
            <w:r w:rsidR="006F2BC1">
              <w:rPr>
                <w:rFonts w:asciiTheme="minorHAnsi" w:hAnsiTheme="minorHAnsi" w:cstheme="minorHAnsi"/>
                <w:sz w:val="22"/>
                <w:szCs w:val="22"/>
              </w:rPr>
              <w:t>n</w:t>
            </w:r>
            <w:r w:rsidRPr="007873F9">
              <w:rPr>
                <w:rFonts w:asciiTheme="minorHAnsi" w:hAnsiTheme="minorHAnsi" w:cstheme="minorHAnsi"/>
                <w:sz w:val="22"/>
                <w:szCs w:val="22"/>
              </w:rPr>
              <w:t>’est pas membre de la commission d’évaluation, ni de la commission des marchés auxquelles il/elle apporte un conseil utile pour le respect des règles. Il/Elle pourrait cependant assurer le secrétariat de</w:t>
            </w:r>
            <w:r w:rsidR="003A5CE0">
              <w:rPr>
                <w:rFonts w:asciiTheme="minorHAnsi" w:hAnsiTheme="minorHAnsi" w:cstheme="minorHAnsi"/>
                <w:sz w:val="22"/>
                <w:szCs w:val="22"/>
              </w:rPr>
              <w:t xml:space="preserve">sdites </w:t>
            </w:r>
            <w:r w:rsidRPr="007873F9">
              <w:rPr>
                <w:rFonts w:asciiTheme="minorHAnsi" w:hAnsiTheme="minorHAnsi" w:cstheme="minorHAnsi"/>
                <w:sz w:val="22"/>
                <w:szCs w:val="22"/>
              </w:rPr>
              <w:t>commission</w:t>
            </w:r>
            <w:r w:rsidR="003A5CE0">
              <w:rPr>
                <w:rFonts w:asciiTheme="minorHAnsi" w:hAnsiTheme="minorHAnsi" w:cstheme="minorHAnsi"/>
                <w:sz w:val="22"/>
                <w:szCs w:val="22"/>
              </w:rPr>
              <w:t>s.</w:t>
            </w:r>
          </w:p>
          <w:p w14:paraId="0E390CBE" w14:textId="77777777" w:rsidR="000E07A5" w:rsidRPr="007873F9" w:rsidRDefault="000E07A5" w:rsidP="00C06D2F">
            <w:pPr>
              <w:tabs>
                <w:tab w:val="num" w:pos="190"/>
              </w:tabs>
              <w:ind w:left="190" w:hanging="190"/>
              <w:jc w:val="both"/>
              <w:rPr>
                <w:rFonts w:asciiTheme="minorHAnsi" w:hAnsiTheme="minorHAnsi" w:cstheme="minorHAnsi"/>
                <w:sz w:val="22"/>
                <w:szCs w:val="22"/>
              </w:rPr>
            </w:pPr>
            <w:r w:rsidRPr="007873F9">
              <w:rPr>
                <w:rFonts w:asciiTheme="minorHAnsi" w:hAnsiTheme="minorHAnsi" w:cstheme="minorHAnsi"/>
                <w:sz w:val="22"/>
                <w:szCs w:val="22"/>
              </w:rPr>
              <w:t xml:space="preserve"> </w:t>
            </w:r>
          </w:p>
          <w:p w14:paraId="3DAA8D72" w14:textId="77777777" w:rsidR="007873F9" w:rsidRPr="002A3099" w:rsidRDefault="007873F9" w:rsidP="00650482">
            <w:pPr>
              <w:ind w:left="190"/>
              <w:jc w:val="both"/>
              <w:rPr>
                <w:rFonts w:asciiTheme="minorHAnsi" w:hAnsiTheme="minorHAnsi" w:cstheme="minorHAnsi"/>
                <w:sz w:val="22"/>
                <w:szCs w:val="22"/>
              </w:rPr>
            </w:pPr>
          </w:p>
        </w:tc>
      </w:tr>
      <w:tr w:rsidR="007645F0" w:rsidRPr="00CE6E93" w14:paraId="21DD5313" w14:textId="77777777" w:rsidTr="009E3809">
        <w:tc>
          <w:tcPr>
            <w:tcW w:w="383" w:type="dxa"/>
          </w:tcPr>
          <w:p w14:paraId="6D278628" w14:textId="77777777" w:rsidR="007645F0" w:rsidRPr="00CE6E93" w:rsidRDefault="007645F0" w:rsidP="007645F0">
            <w:pPr>
              <w:jc w:val="both"/>
              <w:rPr>
                <w:rFonts w:asciiTheme="minorHAnsi" w:hAnsiTheme="minorHAnsi" w:cstheme="minorHAnsi"/>
                <w:b/>
                <w:sz w:val="22"/>
                <w:szCs w:val="22"/>
                <w:highlight w:val="green"/>
              </w:rPr>
            </w:pPr>
            <w:r w:rsidRPr="007645F0">
              <w:rPr>
                <w:rFonts w:asciiTheme="minorHAnsi" w:hAnsiTheme="minorHAnsi" w:cstheme="minorHAnsi"/>
                <w:b/>
                <w:sz w:val="22"/>
                <w:szCs w:val="22"/>
              </w:rPr>
              <w:t>4</w:t>
            </w:r>
          </w:p>
        </w:tc>
        <w:tc>
          <w:tcPr>
            <w:tcW w:w="1925" w:type="dxa"/>
          </w:tcPr>
          <w:p w14:paraId="2052937C" w14:textId="77777777" w:rsidR="007645F0" w:rsidRPr="00CE6E93" w:rsidRDefault="007645F0" w:rsidP="007645F0">
            <w:pPr>
              <w:jc w:val="both"/>
              <w:rPr>
                <w:rFonts w:asciiTheme="minorHAnsi" w:hAnsiTheme="minorHAnsi" w:cstheme="minorHAnsi"/>
                <w:bCs/>
                <w:sz w:val="22"/>
                <w:szCs w:val="22"/>
                <w:lang w:val="fr-BE"/>
              </w:rPr>
            </w:pPr>
            <w:r w:rsidRPr="007645F0">
              <w:rPr>
                <w:rFonts w:asciiTheme="minorHAnsi" w:hAnsiTheme="minorHAnsi" w:cstheme="minorHAnsi"/>
                <w:bCs/>
                <w:sz w:val="22"/>
                <w:szCs w:val="22"/>
                <w:lang w:val="fr-BE"/>
              </w:rPr>
              <w:t>QUALIFICATION, COMPETENCES &amp; PROFIL</w:t>
            </w:r>
          </w:p>
        </w:tc>
        <w:tc>
          <w:tcPr>
            <w:tcW w:w="7857" w:type="dxa"/>
          </w:tcPr>
          <w:p w14:paraId="1AF0C5B4" w14:textId="77777777" w:rsidR="007645F0" w:rsidRPr="007645F0" w:rsidRDefault="007645F0" w:rsidP="007645F0">
            <w:pPr>
              <w:pStyle w:val="ListParagraph"/>
              <w:ind w:left="360"/>
              <w:rPr>
                <w:rFonts w:asciiTheme="minorHAnsi" w:hAnsiTheme="minorHAnsi" w:cstheme="minorHAnsi"/>
              </w:rPr>
            </w:pPr>
          </w:p>
        </w:tc>
      </w:tr>
      <w:tr w:rsidR="007645F0" w:rsidRPr="00CE6E93" w14:paraId="1D7A033A" w14:textId="77777777" w:rsidTr="009E3809">
        <w:tc>
          <w:tcPr>
            <w:tcW w:w="383" w:type="dxa"/>
          </w:tcPr>
          <w:p w14:paraId="42C8BAB9" w14:textId="77777777" w:rsidR="007645F0" w:rsidRPr="007645F0" w:rsidRDefault="007645F0" w:rsidP="007645F0">
            <w:pPr>
              <w:jc w:val="both"/>
              <w:rPr>
                <w:rFonts w:asciiTheme="minorHAnsi" w:hAnsiTheme="minorHAnsi" w:cstheme="minorHAnsi"/>
                <w:b/>
                <w:sz w:val="22"/>
                <w:szCs w:val="22"/>
                <w:highlight w:val="green"/>
              </w:rPr>
            </w:pPr>
          </w:p>
        </w:tc>
        <w:tc>
          <w:tcPr>
            <w:tcW w:w="1925" w:type="dxa"/>
          </w:tcPr>
          <w:p w14:paraId="29B0153D" w14:textId="77777777" w:rsidR="007645F0" w:rsidRPr="007645F0" w:rsidRDefault="007645F0" w:rsidP="007645F0">
            <w:pPr>
              <w:spacing w:after="200" w:line="276" w:lineRule="auto"/>
              <w:jc w:val="both"/>
              <w:rPr>
                <w:rFonts w:ascii="Calibri" w:eastAsia="Calibri" w:hAnsi="Calibri" w:cs="Calibri"/>
                <w:b/>
                <w:color w:val="000000"/>
                <w:sz w:val="22"/>
                <w:szCs w:val="24"/>
              </w:rPr>
            </w:pPr>
            <w:r w:rsidRPr="007645F0">
              <w:rPr>
                <w:rFonts w:ascii="Calibri" w:eastAsia="Calibri" w:hAnsi="Calibri" w:cs="Calibri"/>
                <w:b/>
                <w:color w:val="000000"/>
                <w:sz w:val="22"/>
                <w:szCs w:val="24"/>
              </w:rPr>
              <w:t xml:space="preserve">4.1 </w:t>
            </w:r>
            <w:r w:rsidRPr="007645F0">
              <w:rPr>
                <w:rFonts w:ascii="Calibri" w:eastAsia="Calibri" w:hAnsi="Calibri"/>
                <w:b/>
                <w:sz w:val="22"/>
                <w:szCs w:val="22"/>
              </w:rPr>
              <w:t xml:space="preserve">Qualification </w:t>
            </w:r>
            <w:r w:rsidRPr="007645F0">
              <w:rPr>
                <w:rFonts w:ascii="Calibri" w:eastAsia="Calibri" w:hAnsi="Calibri" w:cs="Calibri"/>
                <w:b/>
                <w:color w:val="000000"/>
                <w:sz w:val="22"/>
                <w:szCs w:val="24"/>
              </w:rPr>
              <w:t xml:space="preserve">  </w:t>
            </w:r>
          </w:p>
          <w:p w14:paraId="632B8A51" w14:textId="77777777" w:rsidR="007645F0" w:rsidRPr="007645F0" w:rsidRDefault="007645F0" w:rsidP="007645F0">
            <w:pPr>
              <w:jc w:val="both"/>
              <w:rPr>
                <w:rFonts w:asciiTheme="minorHAnsi" w:hAnsiTheme="minorHAnsi" w:cstheme="minorHAnsi"/>
                <w:b/>
                <w:bCs/>
                <w:sz w:val="22"/>
                <w:szCs w:val="22"/>
                <w:lang w:val="fr-BE"/>
              </w:rPr>
            </w:pPr>
          </w:p>
        </w:tc>
        <w:tc>
          <w:tcPr>
            <w:tcW w:w="7857" w:type="dxa"/>
          </w:tcPr>
          <w:p w14:paraId="1866385E" w14:textId="77777777" w:rsidR="007645F0" w:rsidRDefault="007645F0" w:rsidP="007645F0">
            <w:pPr>
              <w:pStyle w:val="ListParagraph"/>
              <w:numPr>
                <w:ilvl w:val="0"/>
                <w:numId w:val="12"/>
              </w:numPr>
              <w:rPr>
                <w:rFonts w:asciiTheme="minorHAnsi" w:hAnsiTheme="minorHAnsi" w:cstheme="minorHAnsi"/>
              </w:rPr>
            </w:pPr>
            <w:r w:rsidRPr="007645F0">
              <w:rPr>
                <w:rFonts w:asciiTheme="minorHAnsi" w:hAnsiTheme="minorHAnsi" w:cstheme="minorHAnsi"/>
              </w:rPr>
              <w:t>Etre titulaire d’un diplôme d’études supérieures (Bac + 3 ans minimum) ;</w:t>
            </w:r>
          </w:p>
          <w:p w14:paraId="248D3A0E" w14:textId="44B99844" w:rsidR="007645F0" w:rsidRDefault="007645F0" w:rsidP="00E35863">
            <w:pPr>
              <w:pStyle w:val="ListParagraph"/>
              <w:numPr>
                <w:ilvl w:val="0"/>
                <w:numId w:val="12"/>
              </w:numPr>
              <w:tabs>
                <w:tab w:val="clear" w:pos="360"/>
              </w:tabs>
              <w:rPr>
                <w:rFonts w:asciiTheme="minorHAnsi" w:hAnsiTheme="minorHAnsi" w:cstheme="minorHAnsi"/>
              </w:rPr>
            </w:pPr>
            <w:r w:rsidRPr="007645F0">
              <w:rPr>
                <w:rFonts w:asciiTheme="minorHAnsi" w:hAnsiTheme="minorHAnsi" w:cstheme="minorHAnsi"/>
              </w:rPr>
              <w:t xml:space="preserve">Avoir une expérience </w:t>
            </w:r>
            <w:r w:rsidR="00193980">
              <w:rPr>
                <w:rFonts w:asciiTheme="minorHAnsi" w:hAnsiTheme="minorHAnsi" w:cstheme="minorHAnsi"/>
              </w:rPr>
              <w:t>avérée</w:t>
            </w:r>
            <w:r w:rsidRPr="007645F0">
              <w:rPr>
                <w:rFonts w:asciiTheme="minorHAnsi" w:hAnsiTheme="minorHAnsi" w:cstheme="minorHAnsi"/>
              </w:rPr>
              <w:t xml:space="preserve"> à un poste de passation des marchés dans un projet financer par un bailleur des fonds international ou dans le secteur public ou privé </w:t>
            </w:r>
            <w:r w:rsidR="00193980">
              <w:rPr>
                <w:rFonts w:asciiTheme="minorHAnsi" w:hAnsiTheme="minorHAnsi" w:cstheme="minorHAnsi"/>
              </w:rPr>
              <w:t>au cours des 3 dernières années</w:t>
            </w:r>
            <w:r w:rsidRPr="007645F0">
              <w:rPr>
                <w:rFonts w:asciiTheme="minorHAnsi" w:hAnsiTheme="minorHAnsi" w:cstheme="minorHAnsi"/>
              </w:rPr>
              <w:t xml:space="preserve">. L’expérience </w:t>
            </w:r>
            <w:r w:rsidR="00742A66">
              <w:rPr>
                <w:rFonts w:asciiTheme="minorHAnsi" w:hAnsiTheme="minorHAnsi" w:cstheme="minorHAnsi"/>
              </w:rPr>
              <w:t xml:space="preserve">en passation des marchés </w:t>
            </w:r>
            <w:r w:rsidRPr="007645F0">
              <w:rPr>
                <w:rFonts w:asciiTheme="minorHAnsi" w:hAnsiTheme="minorHAnsi" w:cstheme="minorHAnsi"/>
              </w:rPr>
              <w:t>dans un Projet sur financement Banque Mondiale</w:t>
            </w:r>
            <w:r w:rsidR="00193980">
              <w:rPr>
                <w:rFonts w:asciiTheme="minorHAnsi" w:hAnsiTheme="minorHAnsi" w:cstheme="minorHAnsi"/>
              </w:rPr>
              <w:t>/Banque Africaine de Développement</w:t>
            </w:r>
            <w:r w:rsidRPr="007645F0">
              <w:rPr>
                <w:rFonts w:asciiTheme="minorHAnsi" w:hAnsiTheme="minorHAnsi" w:cstheme="minorHAnsi"/>
              </w:rPr>
              <w:t xml:space="preserve"> </w:t>
            </w:r>
            <w:r w:rsidR="005615CE">
              <w:rPr>
                <w:rFonts w:asciiTheme="minorHAnsi" w:hAnsiTheme="minorHAnsi" w:cstheme="minorHAnsi"/>
              </w:rPr>
              <w:t>serait</w:t>
            </w:r>
            <w:r w:rsidR="005615CE" w:rsidRPr="007645F0">
              <w:rPr>
                <w:rFonts w:asciiTheme="minorHAnsi" w:hAnsiTheme="minorHAnsi" w:cstheme="minorHAnsi"/>
              </w:rPr>
              <w:t xml:space="preserve"> </w:t>
            </w:r>
            <w:r w:rsidRPr="007645F0">
              <w:rPr>
                <w:rFonts w:asciiTheme="minorHAnsi" w:hAnsiTheme="minorHAnsi" w:cstheme="minorHAnsi"/>
              </w:rPr>
              <w:t>un atout majeur ;</w:t>
            </w:r>
          </w:p>
          <w:p w14:paraId="58F8DEA3" w14:textId="77777777" w:rsidR="007645F0" w:rsidRDefault="007645F0" w:rsidP="00A238FA">
            <w:pPr>
              <w:pStyle w:val="ListParagraph"/>
              <w:numPr>
                <w:ilvl w:val="0"/>
                <w:numId w:val="12"/>
              </w:numPr>
              <w:tabs>
                <w:tab w:val="clear" w:pos="360"/>
              </w:tabs>
              <w:rPr>
                <w:rFonts w:asciiTheme="minorHAnsi" w:hAnsiTheme="minorHAnsi" w:cstheme="minorHAnsi"/>
              </w:rPr>
            </w:pPr>
            <w:r w:rsidRPr="007645F0">
              <w:rPr>
                <w:rFonts w:asciiTheme="minorHAnsi" w:hAnsiTheme="minorHAnsi" w:cstheme="minorHAnsi"/>
              </w:rPr>
              <w:t xml:space="preserve">Avoir une bonne </w:t>
            </w:r>
            <w:r w:rsidR="00742A66">
              <w:rPr>
                <w:rFonts w:asciiTheme="minorHAnsi" w:hAnsiTheme="minorHAnsi" w:cstheme="minorHAnsi"/>
              </w:rPr>
              <w:t>maîtrise</w:t>
            </w:r>
            <w:r w:rsidR="00742A66" w:rsidRPr="007645F0">
              <w:rPr>
                <w:rFonts w:asciiTheme="minorHAnsi" w:hAnsiTheme="minorHAnsi" w:cstheme="minorHAnsi"/>
              </w:rPr>
              <w:t xml:space="preserve"> </w:t>
            </w:r>
            <w:r w:rsidRPr="007645F0">
              <w:rPr>
                <w:rFonts w:asciiTheme="minorHAnsi" w:hAnsiTheme="minorHAnsi" w:cstheme="minorHAnsi"/>
              </w:rPr>
              <w:t xml:space="preserve">des </w:t>
            </w:r>
            <w:r w:rsidR="00742A66">
              <w:rPr>
                <w:rFonts w:asciiTheme="minorHAnsi" w:hAnsiTheme="minorHAnsi" w:cstheme="minorHAnsi"/>
              </w:rPr>
              <w:t xml:space="preserve">manuels de </w:t>
            </w:r>
            <w:r w:rsidRPr="007645F0">
              <w:rPr>
                <w:rFonts w:asciiTheme="minorHAnsi" w:hAnsiTheme="minorHAnsi" w:cstheme="minorHAnsi"/>
              </w:rPr>
              <w:t xml:space="preserve">procédures </w:t>
            </w:r>
            <w:r w:rsidR="00742A66">
              <w:rPr>
                <w:rFonts w:asciiTheme="minorHAnsi" w:hAnsiTheme="minorHAnsi" w:cstheme="minorHAnsi"/>
              </w:rPr>
              <w:t>et des plans de</w:t>
            </w:r>
            <w:r w:rsidRPr="007645F0">
              <w:rPr>
                <w:rFonts w:asciiTheme="minorHAnsi" w:hAnsiTheme="minorHAnsi" w:cstheme="minorHAnsi"/>
              </w:rPr>
              <w:t xml:space="preserve"> passation des marchés ;</w:t>
            </w:r>
          </w:p>
          <w:p w14:paraId="5E81EBDA" w14:textId="77777777" w:rsidR="007645F0" w:rsidRPr="007645F0" w:rsidRDefault="007645F0" w:rsidP="00A238FA">
            <w:pPr>
              <w:pStyle w:val="ListParagraph"/>
              <w:numPr>
                <w:ilvl w:val="0"/>
                <w:numId w:val="12"/>
              </w:numPr>
              <w:tabs>
                <w:tab w:val="clear" w:pos="360"/>
              </w:tabs>
              <w:rPr>
                <w:rFonts w:asciiTheme="minorHAnsi" w:hAnsiTheme="minorHAnsi" w:cstheme="minorHAnsi"/>
              </w:rPr>
            </w:pPr>
            <w:r w:rsidRPr="007645F0">
              <w:rPr>
                <w:rFonts w:asciiTheme="minorHAnsi" w:hAnsiTheme="minorHAnsi" w:cstheme="minorHAnsi"/>
              </w:rPr>
              <w:t xml:space="preserve">Avoir réalisé avec succès le cours en ligne de certification en passation des marchés publics serait un atout majeur ; </w:t>
            </w:r>
          </w:p>
          <w:p w14:paraId="394205D4" w14:textId="77777777" w:rsidR="007645F0" w:rsidRPr="007645F0" w:rsidRDefault="007645F0" w:rsidP="007645F0">
            <w:pPr>
              <w:numPr>
                <w:ilvl w:val="0"/>
                <w:numId w:val="12"/>
              </w:numPr>
              <w:contextualSpacing/>
              <w:rPr>
                <w:rFonts w:asciiTheme="minorHAnsi" w:hAnsiTheme="minorHAnsi" w:cstheme="minorHAnsi"/>
                <w:sz w:val="22"/>
                <w:szCs w:val="22"/>
              </w:rPr>
            </w:pPr>
            <w:r w:rsidRPr="007645F0">
              <w:rPr>
                <w:rFonts w:asciiTheme="minorHAnsi" w:hAnsiTheme="minorHAnsi" w:cstheme="minorHAnsi"/>
                <w:sz w:val="22"/>
                <w:szCs w:val="22"/>
              </w:rPr>
              <w:t>Avoir une intégrité professionnelle et des aptitudes à travailler en équipe ;</w:t>
            </w:r>
          </w:p>
          <w:p w14:paraId="34E6649E" w14:textId="77777777" w:rsidR="007645F0" w:rsidRPr="007645F0" w:rsidRDefault="007645F0" w:rsidP="007645F0">
            <w:pPr>
              <w:numPr>
                <w:ilvl w:val="0"/>
                <w:numId w:val="12"/>
              </w:numPr>
              <w:contextualSpacing/>
              <w:rPr>
                <w:rFonts w:asciiTheme="minorHAnsi" w:hAnsiTheme="minorHAnsi" w:cstheme="minorHAnsi"/>
                <w:sz w:val="22"/>
                <w:szCs w:val="22"/>
              </w:rPr>
            </w:pPr>
            <w:r w:rsidRPr="007645F0">
              <w:rPr>
                <w:rFonts w:asciiTheme="minorHAnsi" w:hAnsiTheme="minorHAnsi" w:cstheme="minorHAnsi"/>
                <w:sz w:val="22"/>
                <w:szCs w:val="22"/>
              </w:rPr>
              <w:lastRenderedPageBreak/>
              <w:t>Avoir un sens des relations humaines.</w:t>
            </w:r>
          </w:p>
          <w:p w14:paraId="05AEC9A2" w14:textId="77777777" w:rsidR="007645F0" w:rsidRPr="00CE6E93" w:rsidRDefault="007645F0" w:rsidP="007645F0">
            <w:pPr>
              <w:ind w:left="254" w:hanging="220"/>
              <w:contextualSpacing/>
              <w:rPr>
                <w:rFonts w:asciiTheme="minorHAnsi" w:hAnsiTheme="minorHAnsi" w:cstheme="minorHAnsi"/>
                <w:sz w:val="22"/>
                <w:szCs w:val="22"/>
              </w:rPr>
            </w:pPr>
          </w:p>
        </w:tc>
      </w:tr>
      <w:tr w:rsidR="000E07A5" w:rsidRPr="00CE6E93" w14:paraId="4E8D02AB" w14:textId="77777777" w:rsidTr="009E3809">
        <w:tc>
          <w:tcPr>
            <w:tcW w:w="383" w:type="dxa"/>
          </w:tcPr>
          <w:p w14:paraId="6CDA8476" w14:textId="77777777" w:rsidR="000E07A5" w:rsidRPr="00CE6E93" w:rsidRDefault="000E07A5" w:rsidP="000E07A5">
            <w:pPr>
              <w:jc w:val="both"/>
              <w:rPr>
                <w:rFonts w:asciiTheme="minorHAnsi" w:hAnsiTheme="minorHAnsi" w:cstheme="minorHAnsi"/>
                <w:b/>
                <w:sz w:val="22"/>
                <w:szCs w:val="22"/>
                <w:highlight w:val="green"/>
              </w:rPr>
            </w:pPr>
          </w:p>
        </w:tc>
        <w:tc>
          <w:tcPr>
            <w:tcW w:w="1925" w:type="dxa"/>
          </w:tcPr>
          <w:p w14:paraId="16188C25" w14:textId="77777777" w:rsidR="000E07A5" w:rsidRPr="00CE6E93" w:rsidRDefault="000E07A5" w:rsidP="000E07A5">
            <w:pPr>
              <w:jc w:val="both"/>
              <w:rPr>
                <w:rFonts w:asciiTheme="minorHAnsi" w:hAnsiTheme="minorHAnsi" w:cstheme="minorHAnsi"/>
                <w:color w:val="000000"/>
                <w:sz w:val="22"/>
                <w:szCs w:val="22"/>
                <w:highlight w:val="green"/>
              </w:rPr>
            </w:pPr>
            <w:r w:rsidRPr="00CE6E93">
              <w:rPr>
                <w:rFonts w:asciiTheme="minorHAnsi" w:hAnsiTheme="minorHAnsi" w:cstheme="minorHAnsi"/>
                <w:bCs/>
                <w:sz w:val="22"/>
                <w:szCs w:val="22"/>
                <w:lang w:val="fr-BE"/>
              </w:rPr>
              <w:t xml:space="preserve">4.2. </w:t>
            </w:r>
            <w:r w:rsidRPr="007645F0">
              <w:rPr>
                <w:rFonts w:asciiTheme="minorHAnsi" w:hAnsiTheme="minorHAnsi" w:cstheme="minorHAnsi"/>
                <w:b/>
                <w:sz w:val="22"/>
                <w:szCs w:val="22"/>
              </w:rPr>
              <w:t xml:space="preserve">Aptitudes et compétences requises </w:t>
            </w:r>
          </w:p>
        </w:tc>
        <w:tc>
          <w:tcPr>
            <w:tcW w:w="7857" w:type="dxa"/>
          </w:tcPr>
          <w:p w14:paraId="46C522DC" w14:textId="77777777" w:rsidR="00844831" w:rsidRPr="00844831" w:rsidRDefault="000E07A5" w:rsidP="00844831">
            <w:pPr>
              <w:ind w:left="254" w:hanging="220"/>
              <w:contextualSpacing/>
              <w:rPr>
                <w:rFonts w:asciiTheme="minorHAnsi" w:hAnsiTheme="minorHAnsi" w:cstheme="minorHAnsi"/>
                <w:sz w:val="22"/>
                <w:szCs w:val="22"/>
              </w:rPr>
            </w:pPr>
            <w:r w:rsidRPr="00CE6E93">
              <w:rPr>
                <w:rFonts w:asciiTheme="minorHAnsi" w:hAnsiTheme="minorHAnsi" w:cstheme="minorHAnsi"/>
                <w:sz w:val="22"/>
                <w:szCs w:val="22"/>
              </w:rPr>
              <w:t xml:space="preserve">-   </w:t>
            </w:r>
            <w:r w:rsidR="00844831" w:rsidRPr="00844831">
              <w:rPr>
                <w:rFonts w:asciiTheme="minorHAnsi" w:hAnsiTheme="minorHAnsi" w:cstheme="minorHAnsi"/>
                <w:sz w:val="22"/>
                <w:szCs w:val="22"/>
              </w:rPr>
              <w:t>Avoir une excellente maitrise informatique ; notamment les outils Offices ;</w:t>
            </w:r>
          </w:p>
          <w:p w14:paraId="13D72D56" w14:textId="77777777" w:rsidR="00844831" w:rsidRPr="00844831" w:rsidRDefault="00844831" w:rsidP="00844831">
            <w:pPr>
              <w:ind w:left="254" w:hanging="220"/>
              <w:contextualSpacing/>
              <w:rPr>
                <w:rFonts w:asciiTheme="minorHAnsi" w:hAnsiTheme="minorHAnsi" w:cstheme="minorHAnsi"/>
                <w:sz w:val="22"/>
                <w:szCs w:val="22"/>
              </w:rPr>
            </w:pPr>
            <w:r>
              <w:rPr>
                <w:rFonts w:asciiTheme="minorHAnsi" w:hAnsiTheme="minorHAnsi" w:cstheme="minorHAnsi"/>
                <w:sz w:val="22"/>
                <w:szCs w:val="22"/>
              </w:rPr>
              <w:t xml:space="preserve">-   </w:t>
            </w:r>
            <w:r w:rsidRPr="00844831">
              <w:rPr>
                <w:rFonts w:asciiTheme="minorHAnsi" w:hAnsiTheme="minorHAnsi" w:cstheme="minorHAnsi"/>
                <w:sz w:val="22"/>
                <w:szCs w:val="22"/>
              </w:rPr>
              <w:t>Avoir une maitrise totale du français parlé et écrit ;</w:t>
            </w:r>
          </w:p>
          <w:p w14:paraId="40F306CC" w14:textId="77777777" w:rsidR="000E07A5" w:rsidRPr="00CE6E93" w:rsidRDefault="00844831" w:rsidP="000E07A5">
            <w:pPr>
              <w:ind w:left="254" w:hanging="220"/>
              <w:contextualSpacing/>
              <w:rPr>
                <w:rFonts w:asciiTheme="minorHAnsi" w:hAnsiTheme="minorHAnsi" w:cstheme="minorHAnsi"/>
                <w:sz w:val="22"/>
                <w:szCs w:val="22"/>
              </w:rPr>
            </w:pPr>
            <w:r>
              <w:rPr>
                <w:rFonts w:asciiTheme="minorHAnsi" w:hAnsiTheme="minorHAnsi" w:cstheme="minorHAnsi"/>
                <w:sz w:val="22"/>
                <w:szCs w:val="22"/>
              </w:rPr>
              <w:t xml:space="preserve">-   </w:t>
            </w:r>
            <w:r w:rsidRPr="00844831">
              <w:rPr>
                <w:rFonts w:asciiTheme="minorHAnsi" w:hAnsiTheme="minorHAnsi" w:cstheme="minorHAnsi"/>
                <w:sz w:val="22"/>
                <w:szCs w:val="22"/>
              </w:rPr>
              <w:t>Etre capable de travailler en équipe et sous pression.</w:t>
            </w:r>
            <w:r>
              <w:rPr>
                <w:rFonts w:asciiTheme="minorHAnsi" w:hAnsiTheme="minorHAnsi" w:cstheme="minorHAnsi"/>
                <w:sz w:val="22"/>
                <w:szCs w:val="22"/>
              </w:rPr>
              <w:t xml:space="preserve"> </w:t>
            </w:r>
            <w:r w:rsidR="000E07A5" w:rsidRPr="00CE6E93">
              <w:rPr>
                <w:rFonts w:asciiTheme="minorHAnsi" w:hAnsiTheme="minorHAnsi" w:cstheme="minorHAnsi"/>
                <w:sz w:val="22"/>
                <w:szCs w:val="22"/>
              </w:rPr>
              <w:t xml:space="preserve"> </w:t>
            </w:r>
          </w:p>
          <w:p w14:paraId="46588FAF" w14:textId="77777777" w:rsidR="000E07A5" w:rsidRPr="00CE6E93" w:rsidRDefault="000E07A5" w:rsidP="000E07A5">
            <w:pPr>
              <w:ind w:left="254" w:hanging="220"/>
              <w:contextualSpacing/>
              <w:rPr>
                <w:rFonts w:asciiTheme="minorHAnsi" w:hAnsiTheme="minorHAnsi" w:cstheme="minorHAnsi"/>
                <w:color w:val="000000"/>
                <w:sz w:val="22"/>
                <w:szCs w:val="22"/>
                <w:highlight w:val="green"/>
              </w:rPr>
            </w:pPr>
          </w:p>
        </w:tc>
      </w:tr>
      <w:tr w:rsidR="000E07A5" w:rsidRPr="00CE6E93" w14:paraId="492D339B" w14:textId="77777777" w:rsidTr="009E3809">
        <w:tc>
          <w:tcPr>
            <w:tcW w:w="383" w:type="dxa"/>
          </w:tcPr>
          <w:p w14:paraId="12AC28A6" w14:textId="77777777" w:rsidR="000E07A5" w:rsidRPr="00CE6E93" w:rsidRDefault="000E07A5" w:rsidP="000E07A5">
            <w:pPr>
              <w:jc w:val="both"/>
              <w:rPr>
                <w:rFonts w:asciiTheme="minorHAnsi" w:hAnsiTheme="minorHAnsi" w:cstheme="minorHAnsi"/>
                <w:b/>
                <w:sz w:val="22"/>
                <w:szCs w:val="22"/>
              </w:rPr>
            </w:pPr>
            <w:r w:rsidRPr="00CE6E93">
              <w:rPr>
                <w:rFonts w:asciiTheme="minorHAnsi" w:hAnsiTheme="minorHAnsi" w:cstheme="minorHAnsi"/>
                <w:b/>
                <w:sz w:val="22"/>
                <w:szCs w:val="22"/>
              </w:rPr>
              <w:t>5</w:t>
            </w:r>
          </w:p>
        </w:tc>
        <w:tc>
          <w:tcPr>
            <w:tcW w:w="1925" w:type="dxa"/>
          </w:tcPr>
          <w:p w14:paraId="71A02991" w14:textId="77777777" w:rsidR="000E07A5" w:rsidRPr="00CE6E93" w:rsidRDefault="000E07A5" w:rsidP="000E07A5">
            <w:pPr>
              <w:jc w:val="both"/>
              <w:rPr>
                <w:rFonts w:asciiTheme="minorHAnsi" w:hAnsiTheme="minorHAnsi" w:cstheme="minorHAnsi"/>
                <w:b/>
                <w:sz w:val="22"/>
                <w:szCs w:val="22"/>
              </w:rPr>
            </w:pPr>
            <w:r w:rsidRPr="004F5740">
              <w:rPr>
                <w:rFonts w:asciiTheme="minorHAnsi" w:hAnsiTheme="minorHAnsi" w:cstheme="minorHAnsi"/>
                <w:b/>
                <w:sz w:val="22"/>
                <w:szCs w:val="22"/>
              </w:rPr>
              <w:t>CRITERES DE PERFORMANCE</w:t>
            </w:r>
            <w:r w:rsidRPr="00CE6E93">
              <w:rPr>
                <w:rFonts w:asciiTheme="minorHAnsi" w:hAnsiTheme="minorHAnsi" w:cstheme="minorHAnsi"/>
                <w:sz w:val="22"/>
                <w:szCs w:val="22"/>
              </w:rPr>
              <w:t xml:space="preserve">  </w:t>
            </w:r>
          </w:p>
        </w:tc>
        <w:tc>
          <w:tcPr>
            <w:tcW w:w="7857" w:type="dxa"/>
          </w:tcPr>
          <w:p w14:paraId="28678189" w14:textId="77777777" w:rsidR="00A03348" w:rsidRPr="004D7C80" w:rsidRDefault="00A03348" w:rsidP="00A03348">
            <w:pPr>
              <w:spacing w:before="120" w:after="120"/>
              <w:contextualSpacing/>
              <w:jc w:val="both"/>
              <w:rPr>
                <w:rFonts w:asciiTheme="minorHAnsi" w:eastAsia="Calibri" w:hAnsiTheme="minorHAnsi" w:cstheme="minorHAnsi"/>
                <w:sz w:val="22"/>
                <w:szCs w:val="22"/>
              </w:rPr>
            </w:pPr>
            <w:r w:rsidRPr="004D7C80">
              <w:rPr>
                <w:rFonts w:asciiTheme="minorHAnsi" w:eastAsia="Calibri" w:hAnsiTheme="minorHAnsi" w:cstheme="minorHAnsi"/>
                <w:sz w:val="22"/>
                <w:szCs w:val="22"/>
              </w:rPr>
              <w:t xml:space="preserve">Les critères de performance </w:t>
            </w:r>
            <w:r w:rsidR="0001702A">
              <w:rPr>
                <w:rFonts w:asciiTheme="minorHAnsi" w:eastAsia="Calibri" w:hAnsiTheme="minorHAnsi" w:cstheme="minorHAnsi"/>
                <w:sz w:val="22"/>
                <w:szCs w:val="22"/>
              </w:rPr>
              <w:t>du Chargé de</w:t>
            </w:r>
            <w:r w:rsidRPr="004D7C80">
              <w:rPr>
                <w:rFonts w:asciiTheme="minorHAnsi" w:eastAsia="Calibri" w:hAnsiTheme="minorHAnsi" w:cstheme="minorHAnsi"/>
                <w:sz w:val="22"/>
                <w:szCs w:val="22"/>
              </w:rPr>
              <w:t xml:space="preserve"> passation des marchés reposent sur les éléments </w:t>
            </w:r>
            <w:r w:rsidR="00E54670" w:rsidRPr="004D7C80">
              <w:rPr>
                <w:rFonts w:asciiTheme="minorHAnsi" w:eastAsia="Calibri" w:hAnsiTheme="minorHAnsi" w:cstheme="minorHAnsi"/>
                <w:sz w:val="22"/>
                <w:szCs w:val="22"/>
              </w:rPr>
              <w:t>suivants :</w:t>
            </w:r>
          </w:p>
          <w:p w14:paraId="25E120F0" w14:textId="77777777" w:rsidR="00A03348" w:rsidRPr="00AC20FB" w:rsidRDefault="00A03348" w:rsidP="00A30389">
            <w:pPr>
              <w:pStyle w:val="ListParagraph"/>
              <w:numPr>
                <w:ilvl w:val="0"/>
                <w:numId w:val="6"/>
              </w:numPr>
              <w:tabs>
                <w:tab w:val="clear" w:pos="360"/>
              </w:tabs>
              <w:ind w:left="190" w:hanging="190"/>
              <w:rPr>
                <w:rFonts w:asciiTheme="minorHAnsi" w:eastAsia="Times New Roman" w:hAnsiTheme="minorHAnsi" w:cstheme="minorHAnsi"/>
              </w:rPr>
            </w:pPr>
            <w:r w:rsidRPr="00AC20FB">
              <w:rPr>
                <w:rFonts w:asciiTheme="minorHAnsi" w:eastAsia="Times New Roman" w:hAnsiTheme="minorHAnsi" w:cstheme="minorHAnsi"/>
              </w:rPr>
              <w:t xml:space="preserve">Qualité du suivi des actions de passation et d’exécution des </w:t>
            </w:r>
            <w:r w:rsidR="00E54670" w:rsidRPr="00AC20FB">
              <w:rPr>
                <w:rFonts w:asciiTheme="minorHAnsi" w:eastAsia="Times New Roman" w:hAnsiTheme="minorHAnsi" w:cstheme="minorHAnsi"/>
              </w:rPr>
              <w:t>marchés inscrits</w:t>
            </w:r>
            <w:r w:rsidRPr="00AC20FB">
              <w:rPr>
                <w:rFonts w:asciiTheme="minorHAnsi" w:eastAsia="Times New Roman" w:hAnsiTheme="minorHAnsi" w:cstheme="minorHAnsi"/>
              </w:rPr>
              <w:t xml:space="preserve"> dans le </w:t>
            </w:r>
            <w:r w:rsidR="0001702A">
              <w:rPr>
                <w:rFonts w:asciiTheme="minorHAnsi" w:eastAsia="Times New Roman" w:hAnsiTheme="minorHAnsi" w:cstheme="minorHAnsi"/>
              </w:rPr>
              <w:t xml:space="preserve">PPM </w:t>
            </w:r>
            <w:r w:rsidRPr="00AC20FB">
              <w:rPr>
                <w:rFonts w:asciiTheme="minorHAnsi" w:eastAsia="Times New Roman" w:hAnsiTheme="minorHAnsi" w:cstheme="minorHAnsi"/>
              </w:rPr>
              <w:t>;</w:t>
            </w:r>
          </w:p>
          <w:p w14:paraId="48B96B8E" w14:textId="77777777" w:rsidR="00A03348" w:rsidRPr="00AC20FB" w:rsidRDefault="00A03348" w:rsidP="00A30389">
            <w:pPr>
              <w:pStyle w:val="ListParagraph"/>
              <w:numPr>
                <w:ilvl w:val="0"/>
                <w:numId w:val="6"/>
              </w:numPr>
              <w:tabs>
                <w:tab w:val="clear" w:pos="360"/>
              </w:tabs>
              <w:ind w:left="190" w:hanging="190"/>
              <w:rPr>
                <w:rFonts w:asciiTheme="minorHAnsi" w:eastAsia="Times New Roman" w:hAnsiTheme="minorHAnsi" w:cstheme="minorHAnsi"/>
              </w:rPr>
            </w:pPr>
            <w:r w:rsidRPr="00AC20FB">
              <w:rPr>
                <w:rFonts w:asciiTheme="minorHAnsi" w:eastAsia="Times New Roman" w:hAnsiTheme="minorHAnsi" w:cstheme="minorHAnsi"/>
              </w:rPr>
              <w:t xml:space="preserve">Qualité de respect des délais de l’exécution </w:t>
            </w:r>
            <w:r w:rsidR="00E54670" w:rsidRPr="00AC20FB">
              <w:rPr>
                <w:rFonts w:asciiTheme="minorHAnsi" w:eastAsia="Times New Roman" w:hAnsiTheme="minorHAnsi" w:cstheme="minorHAnsi"/>
              </w:rPr>
              <w:t>du plan</w:t>
            </w:r>
            <w:r w:rsidRPr="00AC20FB">
              <w:rPr>
                <w:rFonts w:asciiTheme="minorHAnsi" w:eastAsia="Times New Roman" w:hAnsiTheme="minorHAnsi" w:cstheme="minorHAnsi"/>
              </w:rPr>
              <w:t xml:space="preserve"> de passation ;</w:t>
            </w:r>
          </w:p>
          <w:p w14:paraId="0C6014A9" w14:textId="77777777" w:rsidR="00A03348" w:rsidRPr="00AC20FB" w:rsidRDefault="00A03348" w:rsidP="00C43E72">
            <w:pPr>
              <w:pStyle w:val="ListParagraph"/>
              <w:numPr>
                <w:ilvl w:val="0"/>
                <w:numId w:val="6"/>
              </w:numPr>
              <w:tabs>
                <w:tab w:val="clear" w:pos="360"/>
                <w:tab w:val="num" w:pos="190"/>
              </w:tabs>
              <w:ind w:left="190" w:hanging="190"/>
              <w:rPr>
                <w:rFonts w:asciiTheme="minorHAnsi" w:eastAsia="Times New Roman" w:hAnsiTheme="minorHAnsi" w:cstheme="minorHAnsi"/>
              </w:rPr>
            </w:pPr>
            <w:r w:rsidRPr="00AC20FB">
              <w:rPr>
                <w:rFonts w:asciiTheme="minorHAnsi" w:eastAsia="Times New Roman" w:hAnsiTheme="minorHAnsi" w:cstheme="minorHAnsi"/>
              </w:rPr>
              <w:t>Qualité des projets des dossiers d’appel d’offres et des projets de demandes de propositions ;</w:t>
            </w:r>
          </w:p>
          <w:p w14:paraId="5D05445A" w14:textId="77777777" w:rsidR="00A03348" w:rsidRDefault="00A03348" w:rsidP="00776F2E">
            <w:pPr>
              <w:pStyle w:val="ListParagraph"/>
              <w:numPr>
                <w:ilvl w:val="0"/>
                <w:numId w:val="6"/>
              </w:numPr>
              <w:rPr>
                <w:rFonts w:asciiTheme="minorHAnsi" w:eastAsia="Times New Roman" w:hAnsiTheme="minorHAnsi" w:cstheme="minorHAnsi"/>
              </w:rPr>
            </w:pPr>
            <w:r w:rsidRPr="00AC20FB">
              <w:rPr>
                <w:rFonts w:asciiTheme="minorHAnsi" w:eastAsia="Times New Roman" w:hAnsiTheme="minorHAnsi" w:cstheme="minorHAnsi"/>
              </w:rPr>
              <w:t xml:space="preserve">Qualité du suivi des procédures </w:t>
            </w:r>
            <w:r w:rsidR="00E54670" w:rsidRPr="00AC20FB">
              <w:rPr>
                <w:rFonts w:asciiTheme="minorHAnsi" w:eastAsia="Times New Roman" w:hAnsiTheme="minorHAnsi" w:cstheme="minorHAnsi"/>
              </w:rPr>
              <w:t>de passation</w:t>
            </w:r>
            <w:r w:rsidRPr="00AC20FB">
              <w:rPr>
                <w:rFonts w:asciiTheme="minorHAnsi" w:eastAsia="Times New Roman" w:hAnsiTheme="minorHAnsi" w:cstheme="minorHAnsi"/>
              </w:rPr>
              <w:t xml:space="preserve"> et des avis de non objection ;</w:t>
            </w:r>
          </w:p>
          <w:p w14:paraId="2E1C09F0" w14:textId="77777777" w:rsidR="00193980" w:rsidRPr="00AC20FB" w:rsidRDefault="00193980" w:rsidP="00776F2E">
            <w:pPr>
              <w:pStyle w:val="ListParagraph"/>
              <w:numPr>
                <w:ilvl w:val="0"/>
                <w:numId w:val="6"/>
              </w:numPr>
              <w:rPr>
                <w:rFonts w:asciiTheme="minorHAnsi" w:eastAsia="Times New Roman" w:hAnsiTheme="minorHAnsi" w:cstheme="minorHAnsi"/>
              </w:rPr>
            </w:pPr>
            <w:r>
              <w:rPr>
                <w:rFonts w:asciiTheme="minorHAnsi" w:eastAsia="Times New Roman" w:hAnsiTheme="minorHAnsi" w:cstheme="minorHAnsi"/>
              </w:rPr>
              <w:t>Qualité de l’utilisation du système STEP.</w:t>
            </w:r>
          </w:p>
          <w:p w14:paraId="04B5FC7B" w14:textId="77777777" w:rsidR="00A03348" w:rsidRPr="00776F2E" w:rsidRDefault="0001702A" w:rsidP="00A03348">
            <w:pPr>
              <w:ind w:left="360"/>
              <w:jc w:val="both"/>
              <w:rPr>
                <w:rFonts w:asciiTheme="minorHAnsi" w:eastAsia="Calibri" w:hAnsiTheme="minorHAnsi" w:cstheme="minorHAnsi"/>
                <w:sz w:val="22"/>
                <w:szCs w:val="22"/>
              </w:rPr>
            </w:pPr>
            <w:r>
              <w:rPr>
                <w:rFonts w:asciiTheme="minorHAnsi" w:eastAsia="Calibri" w:hAnsiTheme="minorHAnsi" w:cstheme="minorHAnsi"/>
                <w:sz w:val="22"/>
                <w:szCs w:val="22"/>
              </w:rPr>
              <w:t>L</w:t>
            </w:r>
            <w:r w:rsidR="00A03348" w:rsidRPr="00776F2E">
              <w:rPr>
                <w:rFonts w:asciiTheme="minorHAnsi" w:eastAsia="Calibri" w:hAnsiTheme="minorHAnsi" w:cstheme="minorHAnsi"/>
                <w:sz w:val="22"/>
                <w:szCs w:val="22"/>
              </w:rPr>
              <w:t xml:space="preserve">a performance </w:t>
            </w:r>
            <w:r>
              <w:rPr>
                <w:rFonts w:asciiTheme="minorHAnsi" w:eastAsia="Calibri" w:hAnsiTheme="minorHAnsi" w:cstheme="minorHAnsi"/>
                <w:sz w:val="22"/>
                <w:szCs w:val="22"/>
              </w:rPr>
              <w:t>du Chargé de</w:t>
            </w:r>
            <w:r w:rsidR="00A03348" w:rsidRPr="00776F2E">
              <w:rPr>
                <w:rFonts w:asciiTheme="minorHAnsi" w:eastAsia="Calibri" w:hAnsiTheme="minorHAnsi" w:cstheme="minorHAnsi"/>
                <w:sz w:val="22"/>
                <w:szCs w:val="22"/>
              </w:rPr>
              <w:t xml:space="preserve"> passation des marchés </w:t>
            </w:r>
            <w:r>
              <w:rPr>
                <w:rFonts w:asciiTheme="minorHAnsi" w:eastAsia="Calibri" w:hAnsiTheme="minorHAnsi" w:cstheme="minorHAnsi"/>
                <w:sz w:val="22"/>
                <w:szCs w:val="22"/>
              </w:rPr>
              <w:t>sera</w:t>
            </w:r>
            <w:r w:rsidRPr="00776F2E">
              <w:rPr>
                <w:rFonts w:asciiTheme="minorHAnsi" w:eastAsia="Calibri" w:hAnsiTheme="minorHAnsi" w:cstheme="minorHAnsi"/>
                <w:sz w:val="22"/>
                <w:szCs w:val="22"/>
              </w:rPr>
              <w:t xml:space="preserve"> </w:t>
            </w:r>
            <w:r w:rsidR="00A03348" w:rsidRPr="00776F2E">
              <w:rPr>
                <w:rFonts w:asciiTheme="minorHAnsi" w:eastAsia="Calibri" w:hAnsiTheme="minorHAnsi" w:cstheme="minorHAnsi"/>
                <w:sz w:val="22"/>
                <w:szCs w:val="22"/>
              </w:rPr>
              <w:t>mesurée sur la base des trois indicateurs ci-dessous :</w:t>
            </w:r>
          </w:p>
          <w:p w14:paraId="54A3A850" w14:textId="77777777" w:rsidR="00A03348" w:rsidRPr="00211684" w:rsidRDefault="00A03348" w:rsidP="00A03348">
            <w:pPr>
              <w:jc w:val="both"/>
              <w:rPr>
                <w:rFonts w:ascii="Cambria" w:hAnsi="Cambria"/>
                <w:szCs w:val="24"/>
              </w:rPr>
            </w:pPr>
          </w:p>
          <w:p w14:paraId="257CF6A8" w14:textId="77777777" w:rsidR="00A03348" w:rsidRPr="00E54670" w:rsidRDefault="00A03348" w:rsidP="00A03348">
            <w:pPr>
              <w:numPr>
                <w:ilvl w:val="0"/>
                <w:numId w:val="9"/>
              </w:numPr>
              <w:jc w:val="both"/>
              <w:rPr>
                <w:rFonts w:ascii="Cambria" w:eastAsia="Calibri" w:hAnsi="Cambria"/>
                <w:sz w:val="22"/>
                <w:szCs w:val="24"/>
              </w:rPr>
            </w:pPr>
            <w:r w:rsidRPr="00AC20FB">
              <w:rPr>
                <w:rFonts w:asciiTheme="minorHAnsi" w:hAnsiTheme="minorHAnsi" w:cstheme="minorHAnsi"/>
                <w:sz w:val="22"/>
                <w:szCs w:val="22"/>
              </w:rPr>
              <w:t>Au moins 75% des marchés prévus ont été effectivement signés et mis en exécution pendant l’année en comparaison des prévisions du PTBA et du</w:t>
            </w:r>
            <w:r w:rsidRPr="00E54670">
              <w:rPr>
                <w:rFonts w:ascii="Cambria" w:eastAsia="Calibri" w:hAnsi="Cambria"/>
                <w:sz w:val="22"/>
                <w:szCs w:val="24"/>
              </w:rPr>
              <w:t xml:space="preserve"> PPM ;</w:t>
            </w:r>
          </w:p>
          <w:p w14:paraId="460F4C98" w14:textId="77777777" w:rsidR="00A03348" w:rsidRPr="00E54670" w:rsidRDefault="00A03348" w:rsidP="00A03348">
            <w:pPr>
              <w:ind w:left="360"/>
              <w:jc w:val="both"/>
              <w:rPr>
                <w:rFonts w:ascii="Cambria" w:eastAsia="Calibri" w:hAnsi="Cambria"/>
                <w:sz w:val="22"/>
                <w:szCs w:val="24"/>
              </w:rPr>
            </w:pPr>
            <w:r w:rsidRPr="00E54670">
              <w:rPr>
                <w:rFonts w:ascii="Cambria" w:eastAsia="Calibri" w:hAnsi="Cambria"/>
                <w:sz w:val="22"/>
                <w:szCs w:val="24"/>
              </w:rPr>
              <w:t xml:space="preserve">   </w:t>
            </w:r>
          </w:p>
          <w:p w14:paraId="53FA3A96" w14:textId="77777777" w:rsidR="00A03348" w:rsidRPr="00297B05" w:rsidRDefault="00A03348" w:rsidP="00A03348">
            <w:pPr>
              <w:numPr>
                <w:ilvl w:val="0"/>
                <w:numId w:val="9"/>
              </w:numPr>
              <w:jc w:val="both"/>
              <w:rPr>
                <w:rFonts w:asciiTheme="minorHAnsi" w:eastAsia="Calibri" w:hAnsiTheme="minorHAnsi" w:cstheme="minorHAnsi"/>
                <w:sz w:val="22"/>
                <w:szCs w:val="22"/>
              </w:rPr>
            </w:pPr>
            <w:r w:rsidRPr="00297B05">
              <w:rPr>
                <w:rFonts w:asciiTheme="minorHAnsi" w:eastAsia="Calibri" w:hAnsiTheme="minorHAnsi" w:cstheme="minorHAnsi"/>
                <w:sz w:val="22"/>
                <w:szCs w:val="22"/>
              </w:rPr>
              <w:t>Au moins 75% des marchés prévus ont été effectivement signés dans un délai maximum de quatre (4) mois entre la publication de l’avis d’appel d’offres et la signature du marché pour les marchés de travaux ou de fournitures et équipements ou de cinq (5) mois entre la publication de l’avis à manifestation d’intérêt et la signature du marché pour les marchés à passer avec des cabinets de consultants ;</w:t>
            </w:r>
          </w:p>
          <w:p w14:paraId="41A65E64" w14:textId="77777777" w:rsidR="00A03348" w:rsidRPr="00297B05" w:rsidRDefault="00A03348" w:rsidP="00A03348">
            <w:pPr>
              <w:ind w:left="360"/>
              <w:jc w:val="both"/>
              <w:rPr>
                <w:rFonts w:asciiTheme="minorHAnsi" w:eastAsia="Calibri" w:hAnsiTheme="minorHAnsi" w:cstheme="minorHAnsi"/>
                <w:sz w:val="22"/>
                <w:szCs w:val="22"/>
              </w:rPr>
            </w:pPr>
            <w:r w:rsidRPr="00297B05">
              <w:rPr>
                <w:rFonts w:asciiTheme="minorHAnsi" w:eastAsia="Calibri" w:hAnsiTheme="minorHAnsi" w:cstheme="minorHAnsi"/>
                <w:sz w:val="22"/>
                <w:szCs w:val="22"/>
              </w:rPr>
              <w:t xml:space="preserve"> </w:t>
            </w:r>
          </w:p>
          <w:p w14:paraId="267FEA43" w14:textId="1F13337C" w:rsidR="00A03348" w:rsidRDefault="00E54670" w:rsidP="00E54670">
            <w:pPr>
              <w:numPr>
                <w:ilvl w:val="0"/>
                <w:numId w:val="9"/>
              </w:numPr>
              <w:jc w:val="both"/>
              <w:rPr>
                <w:rFonts w:asciiTheme="minorHAnsi" w:eastAsia="Calibri" w:hAnsiTheme="minorHAnsi" w:cstheme="minorHAnsi"/>
                <w:sz w:val="22"/>
                <w:szCs w:val="22"/>
              </w:rPr>
            </w:pPr>
            <w:r w:rsidRPr="00297B05">
              <w:rPr>
                <w:rFonts w:asciiTheme="minorHAnsi" w:eastAsia="Calibri" w:hAnsiTheme="minorHAnsi" w:cstheme="minorHAnsi"/>
                <w:sz w:val="22"/>
                <w:szCs w:val="22"/>
              </w:rPr>
              <w:t xml:space="preserve"> </w:t>
            </w:r>
            <w:r w:rsidR="00A03348" w:rsidRPr="00297B05">
              <w:rPr>
                <w:rFonts w:asciiTheme="minorHAnsi" w:eastAsia="Calibri" w:hAnsiTheme="minorHAnsi" w:cstheme="minorHAnsi"/>
                <w:sz w:val="22"/>
                <w:szCs w:val="22"/>
              </w:rPr>
              <w:t xml:space="preserve">Au moins 75% des décaissements annuels réalisés sur les marchés effectivement signés et mis en exécution sur la base des prévisions du PTBA auquel est attaché </w:t>
            </w:r>
            <w:r w:rsidR="002A3099">
              <w:rPr>
                <w:rFonts w:asciiTheme="minorHAnsi" w:eastAsia="Calibri" w:hAnsiTheme="minorHAnsi" w:cstheme="minorHAnsi"/>
                <w:sz w:val="22"/>
                <w:szCs w:val="22"/>
              </w:rPr>
              <w:t>le</w:t>
            </w:r>
            <w:r w:rsidR="002A3099" w:rsidRPr="00297B05">
              <w:rPr>
                <w:rFonts w:asciiTheme="minorHAnsi" w:eastAsia="Calibri" w:hAnsiTheme="minorHAnsi" w:cstheme="minorHAnsi"/>
                <w:sz w:val="22"/>
                <w:szCs w:val="22"/>
              </w:rPr>
              <w:t xml:space="preserve"> </w:t>
            </w:r>
            <w:r w:rsidR="00A03348" w:rsidRPr="00297B05">
              <w:rPr>
                <w:rFonts w:asciiTheme="minorHAnsi" w:eastAsia="Calibri" w:hAnsiTheme="minorHAnsi" w:cstheme="minorHAnsi"/>
                <w:sz w:val="22"/>
                <w:szCs w:val="22"/>
              </w:rPr>
              <w:t xml:space="preserve">plan de passation des marchés et </w:t>
            </w:r>
            <w:r w:rsidR="002A3099">
              <w:rPr>
                <w:rFonts w:asciiTheme="minorHAnsi" w:eastAsia="Calibri" w:hAnsiTheme="minorHAnsi" w:cstheme="minorHAnsi"/>
                <w:sz w:val="22"/>
                <w:szCs w:val="22"/>
              </w:rPr>
              <w:t>le</w:t>
            </w:r>
            <w:r w:rsidR="002A3099" w:rsidRPr="00297B05">
              <w:rPr>
                <w:rFonts w:asciiTheme="minorHAnsi" w:eastAsia="Calibri" w:hAnsiTheme="minorHAnsi" w:cstheme="minorHAnsi"/>
                <w:sz w:val="22"/>
                <w:szCs w:val="22"/>
              </w:rPr>
              <w:t xml:space="preserve"> </w:t>
            </w:r>
            <w:r w:rsidR="00A03348" w:rsidRPr="00297B05">
              <w:rPr>
                <w:rFonts w:asciiTheme="minorHAnsi" w:eastAsia="Calibri" w:hAnsiTheme="minorHAnsi" w:cstheme="minorHAnsi"/>
                <w:sz w:val="22"/>
                <w:szCs w:val="22"/>
              </w:rPr>
              <w:t>plan de décaissement</w:t>
            </w:r>
            <w:r w:rsidR="00193980">
              <w:rPr>
                <w:rFonts w:asciiTheme="minorHAnsi" w:eastAsia="Calibri" w:hAnsiTheme="minorHAnsi" w:cstheme="minorHAnsi"/>
                <w:sz w:val="22"/>
                <w:szCs w:val="22"/>
              </w:rPr>
              <w:t> ;</w:t>
            </w:r>
          </w:p>
          <w:p w14:paraId="144ACE34" w14:textId="77777777" w:rsidR="00193980" w:rsidRDefault="00193980" w:rsidP="00136F00">
            <w:pPr>
              <w:pStyle w:val="ListParagraph"/>
              <w:rPr>
                <w:rFonts w:asciiTheme="minorHAnsi" w:hAnsiTheme="minorHAnsi" w:cstheme="minorHAnsi"/>
              </w:rPr>
            </w:pPr>
          </w:p>
          <w:p w14:paraId="14D56DC5" w14:textId="77777777" w:rsidR="00193980" w:rsidRPr="00297B05" w:rsidRDefault="00A65644" w:rsidP="00E54670">
            <w:pPr>
              <w:numPr>
                <w:ilvl w:val="0"/>
                <w:numId w:val="9"/>
              </w:numPr>
              <w:jc w:val="both"/>
              <w:rPr>
                <w:rFonts w:asciiTheme="minorHAnsi" w:eastAsia="Calibri" w:hAnsiTheme="minorHAnsi" w:cstheme="minorHAnsi"/>
                <w:sz w:val="22"/>
                <w:szCs w:val="22"/>
              </w:rPr>
            </w:pPr>
            <w:r>
              <w:rPr>
                <w:rFonts w:asciiTheme="minorHAnsi" w:eastAsia="Calibri" w:hAnsiTheme="minorHAnsi" w:cstheme="minorHAnsi"/>
                <w:sz w:val="22"/>
                <w:szCs w:val="22"/>
              </w:rPr>
              <w:t>Au moins 90% des marchés dont le processus de passation est en cours ou a été achevé ont vu les différentes étapes de passation des marchés renseignées convenablement dans le système STEP.</w:t>
            </w:r>
          </w:p>
          <w:p w14:paraId="5AE0DFFA" w14:textId="77777777" w:rsidR="00A03348" w:rsidRPr="00511F5C" w:rsidRDefault="00A03348" w:rsidP="00A03348">
            <w:pPr>
              <w:jc w:val="both"/>
              <w:rPr>
                <w:rFonts w:ascii="Cambria" w:eastAsia="Calibri" w:hAnsi="Cambria"/>
                <w:sz w:val="22"/>
                <w:szCs w:val="24"/>
              </w:rPr>
            </w:pPr>
          </w:p>
          <w:p w14:paraId="7FFD699C" w14:textId="3EAADA2A" w:rsidR="00A03348" w:rsidRPr="00297B05" w:rsidRDefault="00A03348" w:rsidP="00650482">
            <w:pPr>
              <w:jc w:val="both"/>
              <w:rPr>
                <w:rFonts w:asciiTheme="minorHAnsi" w:eastAsia="Calibri" w:hAnsiTheme="minorHAnsi" w:cstheme="minorHAnsi"/>
                <w:sz w:val="22"/>
                <w:szCs w:val="22"/>
              </w:rPr>
            </w:pPr>
            <w:r w:rsidRPr="00297B05">
              <w:rPr>
                <w:rFonts w:asciiTheme="minorHAnsi" w:eastAsia="Calibri" w:hAnsiTheme="minorHAnsi" w:cstheme="minorHAnsi"/>
                <w:sz w:val="22"/>
                <w:szCs w:val="22"/>
              </w:rPr>
              <w:t xml:space="preserve">Pour chacun de ces </w:t>
            </w:r>
            <w:r w:rsidR="00A65644">
              <w:rPr>
                <w:rFonts w:asciiTheme="minorHAnsi" w:eastAsia="Calibri" w:hAnsiTheme="minorHAnsi" w:cstheme="minorHAnsi"/>
                <w:sz w:val="22"/>
                <w:szCs w:val="22"/>
              </w:rPr>
              <w:t>quatre</w:t>
            </w:r>
            <w:r w:rsidR="00A65644" w:rsidRPr="00297B05">
              <w:rPr>
                <w:rFonts w:asciiTheme="minorHAnsi" w:eastAsia="Calibri" w:hAnsiTheme="minorHAnsi" w:cstheme="minorHAnsi"/>
                <w:sz w:val="22"/>
                <w:szCs w:val="22"/>
              </w:rPr>
              <w:t xml:space="preserve"> </w:t>
            </w:r>
            <w:r w:rsidRPr="00297B05">
              <w:rPr>
                <w:rFonts w:asciiTheme="minorHAnsi" w:eastAsia="Calibri" w:hAnsiTheme="minorHAnsi" w:cstheme="minorHAnsi"/>
                <w:sz w:val="22"/>
                <w:szCs w:val="22"/>
              </w:rPr>
              <w:t xml:space="preserve">indicateurs, un pourcentage de 50 % ou moins sera considéré comme performance faible et elle sera médiocre si un seul de ces indicateurs est atteint à moins de 30 %. </w:t>
            </w:r>
          </w:p>
          <w:p w14:paraId="37C9862D" w14:textId="77777777" w:rsidR="000E07A5" w:rsidRPr="00CE6E93" w:rsidRDefault="000E07A5" w:rsidP="00E54670">
            <w:pPr>
              <w:pStyle w:val="ListParagraph"/>
              <w:ind w:left="202"/>
              <w:rPr>
                <w:rFonts w:asciiTheme="minorHAnsi" w:eastAsia="Times New Roman" w:hAnsiTheme="minorHAnsi" w:cstheme="minorHAnsi"/>
              </w:rPr>
            </w:pPr>
          </w:p>
        </w:tc>
      </w:tr>
      <w:tr w:rsidR="002A3099" w:rsidRPr="00CE6E93" w14:paraId="1D605EA6" w14:textId="77777777" w:rsidTr="009E3809">
        <w:tc>
          <w:tcPr>
            <w:tcW w:w="383" w:type="dxa"/>
          </w:tcPr>
          <w:p w14:paraId="6621912E" w14:textId="77777777" w:rsidR="002A3099" w:rsidRPr="00CE6E93" w:rsidRDefault="002A3099" w:rsidP="000E07A5">
            <w:pPr>
              <w:jc w:val="both"/>
              <w:rPr>
                <w:rFonts w:asciiTheme="minorHAnsi" w:hAnsiTheme="minorHAnsi" w:cstheme="minorHAnsi"/>
                <w:b/>
                <w:sz w:val="22"/>
                <w:szCs w:val="22"/>
              </w:rPr>
            </w:pPr>
            <w:r>
              <w:rPr>
                <w:rFonts w:asciiTheme="minorHAnsi" w:hAnsiTheme="minorHAnsi" w:cstheme="minorHAnsi"/>
                <w:b/>
                <w:sz w:val="22"/>
                <w:szCs w:val="22"/>
              </w:rPr>
              <w:t>6</w:t>
            </w:r>
          </w:p>
        </w:tc>
        <w:tc>
          <w:tcPr>
            <w:tcW w:w="1925" w:type="dxa"/>
          </w:tcPr>
          <w:p w14:paraId="30CB83AE" w14:textId="77777777" w:rsidR="002A3099" w:rsidRPr="004F5740" w:rsidRDefault="006D15E4" w:rsidP="000E07A5">
            <w:pPr>
              <w:jc w:val="both"/>
              <w:rPr>
                <w:rFonts w:asciiTheme="minorHAnsi" w:hAnsiTheme="minorHAnsi" w:cstheme="minorHAnsi"/>
                <w:b/>
                <w:sz w:val="22"/>
                <w:szCs w:val="22"/>
              </w:rPr>
            </w:pPr>
            <w:r w:rsidRPr="006D15E4">
              <w:rPr>
                <w:rFonts w:asciiTheme="minorHAnsi" w:hAnsiTheme="minorHAnsi" w:cstheme="minorHAnsi"/>
                <w:b/>
                <w:szCs w:val="22"/>
              </w:rPr>
              <w:t>DUREE DU CONTRAT</w:t>
            </w:r>
          </w:p>
        </w:tc>
        <w:tc>
          <w:tcPr>
            <w:tcW w:w="7857" w:type="dxa"/>
          </w:tcPr>
          <w:p w14:paraId="0A876841" w14:textId="77777777" w:rsidR="002A3099" w:rsidRDefault="002A3099" w:rsidP="009156E9">
            <w:pPr>
              <w:spacing w:before="120" w:after="120"/>
              <w:contextualSpacing/>
              <w:jc w:val="both"/>
              <w:rPr>
                <w:rFonts w:asciiTheme="minorHAnsi" w:eastAsia="Calibri" w:hAnsiTheme="minorHAnsi" w:cstheme="minorHAnsi"/>
                <w:sz w:val="22"/>
                <w:szCs w:val="22"/>
              </w:rPr>
            </w:pPr>
            <w:r w:rsidRPr="002A3099">
              <w:rPr>
                <w:rFonts w:asciiTheme="minorHAnsi" w:eastAsia="Calibri" w:hAnsiTheme="minorHAnsi" w:cstheme="minorHAnsi"/>
                <w:sz w:val="22"/>
                <w:szCs w:val="22"/>
              </w:rPr>
              <w:t xml:space="preserve">Le contrat sera signé pour une </w:t>
            </w:r>
            <w:r>
              <w:rPr>
                <w:rFonts w:asciiTheme="minorHAnsi" w:eastAsia="Calibri" w:hAnsiTheme="minorHAnsi" w:cstheme="minorHAnsi"/>
                <w:sz w:val="22"/>
                <w:szCs w:val="22"/>
              </w:rPr>
              <w:t xml:space="preserve">durée de </w:t>
            </w:r>
            <w:r w:rsidR="009156E9">
              <w:rPr>
                <w:rFonts w:asciiTheme="minorHAnsi" w:eastAsia="Calibri" w:hAnsiTheme="minorHAnsi" w:cstheme="minorHAnsi"/>
                <w:sz w:val="22"/>
                <w:szCs w:val="22"/>
              </w:rPr>
              <w:t xml:space="preserve">12 </w:t>
            </w:r>
            <w:r>
              <w:rPr>
                <w:rFonts w:asciiTheme="minorHAnsi" w:eastAsia="Calibri" w:hAnsiTheme="minorHAnsi" w:cstheme="minorHAnsi"/>
                <w:sz w:val="22"/>
                <w:szCs w:val="22"/>
              </w:rPr>
              <w:t xml:space="preserve">mois </w:t>
            </w:r>
            <w:r w:rsidRPr="002A3099">
              <w:rPr>
                <w:rFonts w:asciiTheme="minorHAnsi" w:eastAsia="Calibri" w:hAnsiTheme="minorHAnsi" w:cstheme="minorHAnsi"/>
                <w:sz w:val="22"/>
                <w:szCs w:val="22"/>
              </w:rPr>
              <w:t xml:space="preserve">avec une période d’essai de  </w:t>
            </w:r>
            <w:r w:rsidR="009156E9">
              <w:rPr>
                <w:rFonts w:asciiTheme="minorHAnsi" w:eastAsia="Calibri" w:hAnsiTheme="minorHAnsi" w:cstheme="minorHAnsi"/>
                <w:sz w:val="22"/>
                <w:szCs w:val="22"/>
              </w:rPr>
              <w:t>6</w:t>
            </w:r>
            <w:r>
              <w:rPr>
                <w:rFonts w:asciiTheme="minorHAnsi" w:eastAsia="Calibri" w:hAnsiTheme="minorHAnsi" w:cstheme="minorHAnsi"/>
                <w:sz w:val="22"/>
                <w:szCs w:val="22"/>
              </w:rPr>
              <w:t xml:space="preserve"> </w:t>
            </w:r>
            <w:proofErr w:type="gramStart"/>
            <w:r w:rsidRPr="002A3099">
              <w:rPr>
                <w:rFonts w:asciiTheme="minorHAnsi" w:eastAsia="Calibri" w:hAnsiTheme="minorHAnsi" w:cstheme="minorHAnsi"/>
                <w:sz w:val="22"/>
                <w:szCs w:val="22"/>
              </w:rPr>
              <w:t>mois ,</w:t>
            </w:r>
            <w:proofErr w:type="gramEnd"/>
            <w:r w:rsidRPr="002A3099">
              <w:rPr>
                <w:rFonts w:asciiTheme="minorHAnsi" w:eastAsia="Calibri" w:hAnsiTheme="minorHAnsi" w:cstheme="minorHAnsi"/>
                <w:sz w:val="22"/>
                <w:szCs w:val="22"/>
              </w:rPr>
              <w:t xml:space="preserve"> période à l’issue de laquelle une décision de confirmation </w:t>
            </w:r>
            <w:r>
              <w:rPr>
                <w:rFonts w:asciiTheme="minorHAnsi" w:eastAsia="Calibri" w:hAnsiTheme="minorHAnsi" w:cstheme="minorHAnsi"/>
                <w:sz w:val="22"/>
                <w:szCs w:val="22"/>
              </w:rPr>
              <w:t>sera</w:t>
            </w:r>
            <w:r w:rsidRPr="002A3099">
              <w:rPr>
                <w:rFonts w:asciiTheme="minorHAnsi" w:eastAsia="Calibri" w:hAnsiTheme="minorHAnsi" w:cstheme="minorHAnsi"/>
                <w:sz w:val="22"/>
                <w:szCs w:val="22"/>
              </w:rPr>
              <w:t xml:space="preserve"> prise en cas de bonne performance.</w:t>
            </w:r>
          </w:p>
          <w:p w14:paraId="07B74861" w14:textId="77777777" w:rsidR="00A65644" w:rsidRPr="004D7C80" w:rsidRDefault="00A65644" w:rsidP="009156E9">
            <w:pPr>
              <w:spacing w:before="120" w:after="120"/>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En cas de performance jugée satisfaisante, une prorogation de la durée du contrat </w:t>
            </w:r>
            <w:r>
              <w:rPr>
                <w:rFonts w:asciiTheme="minorHAnsi" w:eastAsia="Calibri" w:hAnsiTheme="minorHAnsi" w:cstheme="minorHAnsi"/>
                <w:sz w:val="22"/>
                <w:szCs w:val="22"/>
              </w:rPr>
              <w:lastRenderedPageBreak/>
              <w:t xml:space="preserve">pourra être envisagée. </w:t>
            </w:r>
          </w:p>
        </w:tc>
      </w:tr>
    </w:tbl>
    <w:p w14:paraId="151BBCA1" w14:textId="77777777" w:rsidR="00ED2880" w:rsidRPr="00FD36F5" w:rsidRDefault="00ED2880" w:rsidP="00ED2880">
      <w:pPr>
        <w:rPr>
          <w:rFonts w:asciiTheme="minorHAnsi" w:hAnsiTheme="minorHAnsi" w:cstheme="minorHAnsi"/>
        </w:rPr>
      </w:pPr>
    </w:p>
    <w:p w14:paraId="64203A69" w14:textId="77777777" w:rsidR="00ED2880" w:rsidRPr="000E0E8C" w:rsidRDefault="00ED2880" w:rsidP="00ED2880">
      <w:pPr>
        <w:spacing w:before="120" w:after="120"/>
        <w:contextualSpacing/>
        <w:jc w:val="both"/>
        <w:rPr>
          <w:b/>
          <w:bCs/>
          <w:szCs w:val="24"/>
          <w:lang w:val="fr-BE"/>
        </w:rPr>
      </w:pPr>
    </w:p>
    <w:sectPr w:rsidR="00ED2880" w:rsidRPr="000E0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F4E"/>
    <w:multiLevelType w:val="hybridMultilevel"/>
    <w:tmpl w:val="5852C606"/>
    <w:lvl w:ilvl="0" w:tplc="09C2BC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2823B83"/>
    <w:multiLevelType w:val="hybridMultilevel"/>
    <w:tmpl w:val="A17446B6"/>
    <w:lvl w:ilvl="0" w:tplc="09C2BC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A54BE0"/>
    <w:multiLevelType w:val="hybridMultilevel"/>
    <w:tmpl w:val="106EAAC0"/>
    <w:lvl w:ilvl="0" w:tplc="1BA8756E">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EB37BD6"/>
    <w:multiLevelType w:val="hybridMultilevel"/>
    <w:tmpl w:val="484C1C04"/>
    <w:lvl w:ilvl="0" w:tplc="09C2BCBA">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nsid w:val="35FD65FC"/>
    <w:multiLevelType w:val="hybridMultilevel"/>
    <w:tmpl w:val="68B0BDEC"/>
    <w:lvl w:ilvl="0" w:tplc="040C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8B24DDC"/>
    <w:multiLevelType w:val="hybridMultilevel"/>
    <w:tmpl w:val="4838E670"/>
    <w:lvl w:ilvl="0" w:tplc="09C2BC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396D3894"/>
    <w:multiLevelType w:val="hybridMultilevel"/>
    <w:tmpl w:val="3D568720"/>
    <w:lvl w:ilvl="0" w:tplc="79F657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6A3980"/>
    <w:multiLevelType w:val="multilevel"/>
    <w:tmpl w:val="545E29B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23B5DF6"/>
    <w:multiLevelType w:val="hybridMultilevel"/>
    <w:tmpl w:val="C4208B34"/>
    <w:lvl w:ilvl="0" w:tplc="09C2BC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757406D"/>
    <w:multiLevelType w:val="hybridMultilevel"/>
    <w:tmpl w:val="8F8422A8"/>
    <w:lvl w:ilvl="0" w:tplc="09C2BCB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B2E7F5E"/>
    <w:multiLevelType w:val="hybridMultilevel"/>
    <w:tmpl w:val="FF9471D4"/>
    <w:lvl w:ilvl="0" w:tplc="2A3E19C8">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8FB113C"/>
    <w:multiLevelType w:val="hybridMultilevel"/>
    <w:tmpl w:val="B8EE2FA4"/>
    <w:lvl w:ilvl="0" w:tplc="09C2BCBA">
      <w:numFmt w:val="bullet"/>
      <w:lvlText w:val="-"/>
      <w:lvlJc w:val="left"/>
      <w:pPr>
        <w:tabs>
          <w:tab w:val="num" w:pos="360"/>
        </w:tabs>
        <w:ind w:left="360" w:hanging="360"/>
      </w:pPr>
      <w:rPr>
        <w:rFonts w:ascii="Arial" w:eastAsia="Times New Roman" w:hAnsi="Arial" w:cs="Arial" w:hint="default"/>
      </w:rPr>
    </w:lvl>
    <w:lvl w:ilvl="1" w:tplc="09C2BCBA">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0"/>
  </w:num>
  <w:num w:numId="3">
    <w:abstractNumId w:val="3"/>
  </w:num>
  <w:num w:numId="4">
    <w:abstractNumId w:val="0"/>
  </w:num>
  <w:num w:numId="5">
    <w:abstractNumId w:val="9"/>
  </w:num>
  <w:num w:numId="6">
    <w:abstractNumId w:val="5"/>
  </w:num>
  <w:num w:numId="7">
    <w:abstractNumId w:val="6"/>
  </w:num>
  <w:num w:numId="8">
    <w:abstractNumId w:val="1"/>
  </w:num>
  <w:num w:numId="9">
    <w:abstractNumId w:val="7"/>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880"/>
    <w:rsid w:val="0001702A"/>
    <w:rsid w:val="000229AB"/>
    <w:rsid w:val="00030FF5"/>
    <w:rsid w:val="00053A9A"/>
    <w:rsid w:val="00054DDB"/>
    <w:rsid w:val="00071A24"/>
    <w:rsid w:val="00084593"/>
    <w:rsid w:val="000E07A5"/>
    <w:rsid w:val="00122C25"/>
    <w:rsid w:val="00136F00"/>
    <w:rsid w:val="00163779"/>
    <w:rsid w:val="00184B82"/>
    <w:rsid w:val="0018684D"/>
    <w:rsid w:val="00193980"/>
    <w:rsid w:val="0019477C"/>
    <w:rsid w:val="001F29F6"/>
    <w:rsid w:val="001F4B49"/>
    <w:rsid w:val="002400AC"/>
    <w:rsid w:val="00297B05"/>
    <w:rsid w:val="002A3099"/>
    <w:rsid w:val="002B26C0"/>
    <w:rsid w:val="002C2C96"/>
    <w:rsid w:val="00316190"/>
    <w:rsid w:val="00343730"/>
    <w:rsid w:val="00357CF4"/>
    <w:rsid w:val="00373698"/>
    <w:rsid w:val="0038242F"/>
    <w:rsid w:val="0038422B"/>
    <w:rsid w:val="00387265"/>
    <w:rsid w:val="003A5CE0"/>
    <w:rsid w:val="003E12CC"/>
    <w:rsid w:val="00401DC7"/>
    <w:rsid w:val="0047745F"/>
    <w:rsid w:val="004D7C80"/>
    <w:rsid w:val="004E2A0A"/>
    <w:rsid w:val="004F5740"/>
    <w:rsid w:val="00511F5C"/>
    <w:rsid w:val="00550025"/>
    <w:rsid w:val="005615CE"/>
    <w:rsid w:val="0057521B"/>
    <w:rsid w:val="005839BA"/>
    <w:rsid w:val="00587AE3"/>
    <w:rsid w:val="005A7890"/>
    <w:rsid w:val="00603D02"/>
    <w:rsid w:val="00623C21"/>
    <w:rsid w:val="00631BD5"/>
    <w:rsid w:val="00650482"/>
    <w:rsid w:val="00664C30"/>
    <w:rsid w:val="00670684"/>
    <w:rsid w:val="0068458F"/>
    <w:rsid w:val="006B50AB"/>
    <w:rsid w:val="006D15E4"/>
    <w:rsid w:val="006F2BC1"/>
    <w:rsid w:val="007133DE"/>
    <w:rsid w:val="00742A66"/>
    <w:rsid w:val="0075423D"/>
    <w:rsid w:val="00760437"/>
    <w:rsid w:val="007645F0"/>
    <w:rsid w:val="00776F2E"/>
    <w:rsid w:val="007873F9"/>
    <w:rsid w:val="007D1508"/>
    <w:rsid w:val="00831D0E"/>
    <w:rsid w:val="00844831"/>
    <w:rsid w:val="009156E9"/>
    <w:rsid w:val="00962FB2"/>
    <w:rsid w:val="00997CCE"/>
    <w:rsid w:val="009E3809"/>
    <w:rsid w:val="00A03348"/>
    <w:rsid w:val="00A30389"/>
    <w:rsid w:val="00A446BF"/>
    <w:rsid w:val="00A625FC"/>
    <w:rsid w:val="00A65644"/>
    <w:rsid w:val="00AA63B8"/>
    <w:rsid w:val="00AC20FB"/>
    <w:rsid w:val="00B538D5"/>
    <w:rsid w:val="00B620A6"/>
    <w:rsid w:val="00B7320D"/>
    <w:rsid w:val="00BE4F82"/>
    <w:rsid w:val="00BE5EE2"/>
    <w:rsid w:val="00BE6DF2"/>
    <w:rsid w:val="00C06D2F"/>
    <w:rsid w:val="00C15484"/>
    <w:rsid w:val="00C33DC3"/>
    <w:rsid w:val="00C43E72"/>
    <w:rsid w:val="00C72E82"/>
    <w:rsid w:val="00C73D58"/>
    <w:rsid w:val="00D763CE"/>
    <w:rsid w:val="00DA54F5"/>
    <w:rsid w:val="00DD675A"/>
    <w:rsid w:val="00E313BF"/>
    <w:rsid w:val="00E51FF7"/>
    <w:rsid w:val="00E54670"/>
    <w:rsid w:val="00E731D2"/>
    <w:rsid w:val="00ED2880"/>
    <w:rsid w:val="00F10B0E"/>
    <w:rsid w:val="00F35D5C"/>
    <w:rsid w:val="00F41660"/>
    <w:rsid w:val="00F4703B"/>
    <w:rsid w:val="00FF1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6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80"/>
    <w:pPr>
      <w:spacing w:after="0" w:line="240" w:lineRule="auto"/>
    </w:pPr>
    <w:rPr>
      <w:rFonts w:ascii="Times New Roman" w:eastAsia="Times New Roman" w:hAnsi="Times New Roman" w:cs="Times New Roman"/>
      <w:sz w:val="24"/>
      <w:szCs w:val="20"/>
      <w:lang w:val="fr-FR"/>
    </w:rPr>
  </w:style>
  <w:style w:type="paragraph" w:styleId="Heading3">
    <w:name w:val="heading 3"/>
    <w:basedOn w:val="Normal"/>
    <w:next w:val="Normal"/>
    <w:link w:val="Heading3Char"/>
    <w:qFormat/>
    <w:rsid w:val="00ED2880"/>
    <w:pPr>
      <w:keepNext/>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2880"/>
    <w:rPr>
      <w:rFonts w:ascii="Times New Roman" w:eastAsia="Times New Roman" w:hAnsi="Times New Roman" w:cs="Times New Roman"/>
      <w:b/>
      <w:sz w:val="28"/>
      <w:szCs w:val="20"/>
      <w:lang w:val="x-none" w:eastAsia="x-none"/>
    </w:rPr>
  </w:style>
  <w:style w:type="paragraph" w:customStyle="1" w:styleId="ListParagraph1">
    <w:name w:val="List Paragraph1"/>
    <w:basedOn w:val="Normal"/>
    <w:uiPriority w:val="99"/>
    <w:rsid w:val="00ED2880"/>
    <w:pPr>
      <w:spacing w:after="200" w:line="276" w:lineRule="auto"/>
      <w:ind w:left="720"/>
    </w:pPr>
    <w:rPr>
      <w:rFonts w:ascii="Calibri" w:hAnsi="Calibri" w:cs="Calibri"/>
      <w:sz w:val="22"/>
      <w:szCs w:val="22"/>
    </w:rPr>
  </w:style>
  <w:style w:type="paragraph" w:customStyle="1" w:styleId="yiv0754954156msonormal">
    <w:name w:val="yiv0754954156msonormal"/>
    <w:basedOn w:val="Normal"/>
    <w:rsid w:val="00ED2880"/>
    <w:pPr>
      <w:spacing w:before="100" w:beforeAutospacing="1" w:after="100" w:afterAutospacing="1"/>
    </w:pPr>
    <w:rPr>
      <w:szCs w:val="24"/>
      <w:lang w:eastAsia="fr-FR"/>
    </w:rPr>
  </w:style>
  <w:style w:type="paragraph" w:customStyle="1" w:styleId="yiv0754954156msolistparagraph">
    <w:name w:val="yiv0754954156msolistparagraph"/>
    <w:basedOn w:val="Normal"/>
    <w:rsid w:val="00ED2880"/>
    <w:pPr>
      <w:spacing w:before="100" w:beforeAutospacing="1" w:after="100" w:afterAutospacing="1"/>
    </w:pPr>
    <w:rPr>
      <w:szCs w:val="24"/>
      <w:lang w:eastAsia="fr-FR"/>
    </w:rPr>
  </w:style>
  <w:style w:type="paragraph" w:styleId="ListParagraph">
    <w:name w:val="List Paragraph"/>
    <w:aliases w:val="Bullets,Medium Grid 1 - Accent 21,References,List Paragraph (numbered (a)),Numbered List Paragraph,Liste 1,List Bullet Mary,List Paragraph nowy,ReferencesCxSpLast,Texte Général,Paragraphe  revu,Paragraphe de liste1,Body,L,Heading II"/>
    <w:basedOn w:val="Normal"/>
    <w:link w:val="ListParagraphChar"/>
    <w:uiPriority w:val="34"/>
    <w:qFormat/>
    <w:rsid w:val="00ED288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D2880"/>
    <w:pPr>
      <w:spacing w:after="120"/>
    </w:pPr>
    <w:rPr>
      <w:rFonts w:ascii="CG Times (W1)" w:hAnsi="CG Times (W1)"/>
      <w:sz w:val="20"/>
      <w:lang w:eastAsia="fr-FR"/>
    </w:rPr>
  </w:style>
  <w:style w:type="character" w:customStyle="1" w:styleId="BodyTextChar">
    <w:name w:val="Body Text Char"/>
    <w:basedOn w:val="DefaultParagraphFont"/>
    <w:link w:val="BodyText"/>
    <w:rsid w:val="00ED2880"/>
    <w:rPr>
      <w:rFonts w:ascii="CG Times (W1)" w:eastAsia="Times New Roman" w:hAnsi="CG Times (W1)" w:cs="Times New Roman"/>
      <w:sz w:val="20"/>
      <w:szCs w:val="20"/>
      <w:lang w:val="fr-FR" w:eastAsia="fr-FR"/>
    </w:rPr>
  </w:style>
  <w:style w:type="character" w:customStyle="1" w:styleId="ListParagraphChar">
    <w:name w:val="List Paragraph Char"/>
    <w:aliases w:val="Bullets Char,Medium Grid 1 - Accent 21 Char,References Char,List Paragraph (numbered (a)) Char,Numbered List Paragraph Char,Liste 1 Char,List Bullet Mary Char,List Paragraph nowy Char,ReferencesCxSpLast Char,Texte Général Char,L Char"/>
    <w:link w:val="ListParagraph"/>
    <w:uiPriority w:val="34"/>
    <w:qFormat/>
    <w:rsid w:val="00ED2880"/>
    <w:rPr>
      <w:rFonts w:ascii="Calibri" w:eastAsia="Calibri" w:hAnsi="Calibri" w:cs="Times New Roman"/>
      <w:lang w:val="fr-FR"/>
    </w:rPr>
  </w:style>
  <w:style w:type="table" w:styleId="TableGrid">
    <w:name w:val="Table Grid"/>
    <w:basedOn w:val="TableNormal"/>
    <w:uiPriority w:val="39"/>
    <w:rsid w:val="00ED2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2880"/>
    <w:rPr>
      <w:sz w:val="16"/>
      <w:szCs w:val="16"/>
    </w:rPr>
  </w:style>
  <w:style w:type="paragraph" w:styleId="CommentText">
    <w:name w:val="annotation text"/>
    <w:basedOn w:val="Normal"/>
    <w:link w:val="CommentTextChar"/>
    <w:uiPriority w:val="99"/>
    <w:semiHidden/>
    <w:unhideWhenUsed/>
    <w:rsid w:val="00ED2880"/>
    <w:rPr>
      <w:sz w:val="20"/>
    </w:rPr>
  </w:style>
  <w:style w:type="character" w:customStyle="1" w:styleId="CommentTextChar">
    <w:name w:val="Comment Text Char"/>
    <w:basedOn w:val="DefaultParagraphFont"/>
    <w:link w:val="CommentText"/>
    <w:uiPriority w:val="99"/>
    <w:semiHidden/>
    <w:rsid w:val="00ED2880"/>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rsid w:val="00ED2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880"/>
    <w:rPr>
      <w:rFonts w:ascii="Segoe UI" w:eastAsia="Times New Roman"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2A3099"/>
    <w:rPr>
      <w:b/>
      <w:bCs/>
    </w:rPr>
  </w:style>
  <w:style w:type="character" w:customStyle="1" w:styleId="CommentSubjectChar">
    <w:name w:val="Comment Subject Char"/>
    <w:basedOn w:val="CommentTextChar"/>
    <w:link w:val="CommentSubject"/>
    <w:uiPriority w:val="99"/>
    <w:semiHidden/>
    <w:rsid w:val="002A3099"/>
    <w:rPr>
      <w:rFonts w:ascii="Times New Roman" w:eastAsia="Times New Roman" w:hAnsi="Times New Roman" w:cs="Times New Roman"/>
      <w:b/>
      <w:bCs/>
      <w:sz w:val="20"/>
      <w:szCs w:val="20"/>
      <w:lang w:val="fr-FR"/>
    </w:rPr>
  </w:style>
  <w:style w:type="paragraph" w:styleId="Revision">
    <w:name w:val="Revision"/>
    <w:hidden/>
    <w:uiPriority w:val="99"/>
    <w:semiHidden/>
    <w:rsid w:val="002A3099"/>
    <w:pPr>
      <w:spacing w:after="0" w:line="240" w:lineRule="auto"/>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880"/>
    <w:pPr>
      <w:spacing w:after="0" w:line="240" w:lineRule="auto"/>
    </w:pPr>
    <w:rPr>
      <w:rFonts w:ascii="Times New Roman" w:eastAsia="Times New Roman" w:hAnsi="Times New Roman" w:cs="Times New Roman"/>
      <w:sz w:val="24"/>
      <w:szCs w:val="20"/>
      <w:lang w:val="fr-FR"/>
    </w:rPr>
  </w:style>
  <w:style w:type="paragraph" w:styleId="Heading3">
    <w:name w:val="heading 3"/>
    <w:basedOn w:val="Normal"/>
    <w:next w:val="Normal"/>
    <w:link w:val="Heading3Char"/>
    <w:qFormat/>
    <w:rsid w:val="00ED2880"/>
    <w:pPr>
      <w:keepNext/>
      <w:jc w:val="center"/>
      <w:outlineLvl w:val="2"/>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2880"/>
    <w:rPr>
      <w:rFonts w:ascii="Times New Roman" w:eastAsia="Times New Roman" w:hAnsi="Times New Roman" w:cs="Times New Roman"/>
      <w:b/>
      <w:sz w:val="28"/>
      <w:szCs w:val="20"/>
      <w:lang w:val="x-none" w:eastAsia="x-none"/>
    </w:rPr>
  </w:style>
  <w:style w:type="paragraph" w:customStyle="1" w:styleId="ListParagraph1">
    <w:name w:val="List Paragraph1"/>
    <w:basedOn w:val="Normal"/>
    <w:uiPriority w:val="99"/>
    <w:rsid w:val="00ED2880"/>
    <w:pPr>
      <w:spacing w:after="200" w:line="276" w:lineRule="auto"/>
      <w:ind w:left="720"/>
    </w:pPr>
    <w:rPr>
      <w:rFonts w:ascii="Calibri" w:hAnsi="Calibri" w:cs="Calibri"/>
      <w:sz w:val="22"/>
      <w:szCs w:val="22"/>
    </w:rPr>
  </w:style>
  <w:style w:type="paragraph" w:customStyle="1" w:styleId="yiv0754954156msonormal">
    <w:name w:val="yiv0754954156msonormal"/>
    <w:basedOn w:val="Normal"/>
    <w:rsid w:val="00ED2880"/>
    <w:pPr>
      <w:spacing w:before="100" w:beforeAutospacing="1" w:after="100" w:afterAutospacing="1"/>
    </w:pPr>
    <w:rPr>
      <w:szCs w:val="24"/>
      <w:lang w:eastAsia="fr-FR"/>
    </w:rPr>
  </w:style>
  <w:style w:type="paragraph" w:customStyle="1" w:styleId="yiv0754954156msolistparagraph">
    <w:name w:val="yiv0754954156msolistparagraph"/>
    <w:basedOn w:val="Normal"/>
    <w:rsid w:val="00ED2880"/>
    <w:pPr>
      <w:spacing w:before="100" w:beforeAutospacing="1" w:after="100" w:afterAutospacing="1"/>
    </w:pPr>
    <w:rPr>
      <w:szCs w:val="24"/>
      <w:lang w:eastAsia="fr-FR"/>
    </w:rPr>
  </w:style>
  <w:style w:type="paragraph" w:styleId="ListParagraph">
    <w:name w:val="List Paragraph"/>
    <w:aliases w:val="Bullets,Medium Grid 1 - Accent 21,References,List Paragraph (numbered (a)),Numbered List Paragraph,Liste 1,List Bullet Mary,List Paragraph nowy,ReferencesCxSpLast,Texte Général,Paragraphe  revu,Paragraphe de liste1,Body,L,Heading II"/>
    <w:basedOn w:val="Normal"/>
    <w:link w:val="ListParagraphChar"/>
    <w:uiPriority w:val="34"/>
    <w:qFormat/>
    <w:rsid w:val="00ED288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D2880"/>
    <w:pPr>
      <w:spacing w:after="120"/>
    </w:pPr>
    <w:rPr>
      <w:rFonts w:ascii="CG Times (W1)" w:hAnsi="CG Times (W1)"/>
      <w:sz w:val="20"/>
      <w:lang w:eastAsia="fr-FR"/>
    </w:rPr>
  </w:style>
  <w:style w:type="character" w:customStyle="1" w:styleId="BodyTextChar">
    <w:name w:val="Body Text Char"/>
    <w:basedOn w:val="DefaultParagraphFont"/>
    <w:link w:val="BodyText"/>
    <w:rsid w:val="00ED2880"/>
    <w:rPr>
      <w:rFonts w:ascii="CG Times (W1)" w:eastAsia="Times New Roman" w:hAnsi="CG Times (W1)" w:cs="Times New Roman"/>
      <w:sz w:val="20"/>
      <w:szCs w:val="20"/>
      <w:lang w:val="fr-FR" w:eastAsia="fr-FR"/>
    </w:rPr>
  </w:style>
  <w:style w:type="character" w:customStyle="1" w:styleId="ListParagraphChar">
    <w:name w:val="List Paragraph Char"/>
    <w:aliases w:val="Bullets Char,Medium Grid 1 - Accent 21 Char,References Char,List Paragraph (numbered (a)) Char,Numbered List Paragraph Char,Liste 1 Char,List Bullet Mary Char,List Paragraph nowy Char,ReferencesCxSpLast Char,Texte Général Char,L Char"/>
    <w:link w:val="ListParagraph"/>
    <w:uiPriority w:val="34"/>
    <w:qFormat/>
    <w:rsid w:val="00ED2880"/>
    <w:rPr>
      <w:rFonts w:ascii="Calibri" w:eastAsia="Calibri" w:hAnsi="Calibri" w:cs="Times New Roman"/>
      <w:lang w:val="fr-FR"/>
    </w:rPr>
  </w:style>
  <w:style w:type="table" w:styleId="TableGrid">
    <w:name w:val="Table Grid"/>
    <w:basedOn w:val="TableNormal"/>
    <w:uiPriority w:val="39"/>
    <w:rsid w:val="00ED2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D2880"/>
    <w:rPr>
      <w:sz w:val="16"/>
      <w:szCs w:val="16"/>
    </w:rPr>
  </w:style>
  <w:style w:type="paragraph" w:styleId="CommentText">
    <w:name w:val="annotation text"/>
    <w:basedOn w:val="Normal"/>
    <w:link w:val="CommentTextChar"/>
    <w:uiPriority w:val="99"/>
    <w:semiHidden/>
    <w:unhideWhenUsed/>
    <w:rsid w:val="00ED2880"/>
    <w:rPr>
      <w:sz w:val="20"/>
    </w:rPr>
  </w:style>
  <w:style w:type="character" w:customStyle="1" w:styleId="CommentTextChar">
    <w:name w:val="Comment Text Char"/>
    <w:basedOn w:val="DefaultParagraphFont"/>
    <w:link w:val="CommentText"/>
    <w:uiPriority w:val="99"/>
    <w:semiHidden/>
    <w:rsid w:val="00ED2880"/>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rsid w:val="00ED2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880"/>
    <w:rPr>
      <w:rFonts w:ascii="Segoe UI" w:eastAsia="Times New Roman"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2A3099"/>
    <w:rPr>
      <w:b/>
      <w:bCs/>
    </w:rPr>
  </w:style>
  <w:style w:type="character" w:customStyle="1" w:styleId="CommentSubjectChar">
    <w:name w:val="Comment Subject Char"/>
    <w:basedOn w:val="CommentTextChar"/>
    <w:link w:val="CommentSubject"/>
    <w:uiPriority w:val="99"/>
    <w:semiHidden/>
    <w:rsid w:val="002A3099"/>
    <w:rPr>
      <w:rFonts w:ascii="Times New Roman" w:eastAsia="Times New Roman" w:hAnsi="Times New Roman" w:cs="Times New Roman"/>
      <w:b/>
      <w:bCs/>
      <w:sz w:val="20"/>
      <w:szCs w:val="20"/>
      <w:lang w:val="fr-FR"/>
    </w:rPr>
  </w:style>
  <w:style w:type="paragraph" w:styleId="Revision">
    <w:name w:val="Revision"/>
    <w:hidden/>
    <w:uiPriority w:val="99"/>
    <w:semiHidden/>
    <w:rsid w:val="002A3099"/>
    <w:pPr>
      <w:spacing w:after="0" w:line="240" w:lineRule="auto"/>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D32CA-16F6-474C-B3E1-A81D5C5BA190}">
  <ds:schemaRefs>
    <ds:schemaRef ds:uri="http://schemas.microsoft.com/sharepoint/v3/contenttype/forms"/>
  </ds:schemaRefs>
</ds:datastoreItem>
</file>

<file path=customXml/itemProps2.xml><?xml version="1.0" encoding="utf-8"?>
<ds:datastoreItem xmlns:ds="http://schemas.openxmlformats.org/officeDocument/2006/customXml" ds:itemID="{D854EEC2-4762-4561-8517-92335A70A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50DCB-E4C0-4DD9-99D4-00805C592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2051</Words>
  <Characters>11695</Characters>
  <Application>Microsoft Macintosh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MAC mac</cp:lastModifiedBy>
  <cp:revision>2</cp:revision>
  <dcterms:created xsi:type="dcterms:W3CDTF">2020-05-27T07:21:00Z</dcterms:created>
  <dcterms:modified xsi:type="dcterms:W3CDTF">2020-05-27T07:21:00Z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